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45C8" w14:textId="0096A275" w:rsidR="0020290F" w:rsidRPr="00720626" w:rsidRDefault="00720626" w:rsidP="0020290F">
      <w:pPr>
        <w:jc w:val="center"/>
        <w:rPr>
          <w:b/>
          <w:bCs/>
          <w:sz w:val="28"/>
          <w:szCs w:val="28"/>
        </w:rPr>
      </w:pPr>
      <w:bookmarkStart w:id="0" w:name="_Hlk151556869"/>
      <w:r w:rsidRPr="00720626">
        <w:rPr>
          <w:b/>
          <w:bCs/>
          <w:sz w:val="28"/>
          <w:szCs w:val="28"/>
        </w:rPr>
        <w:t xml:space="preserve">ПРОГРАММА </w:t>
      </w:r>
    </w:p>
    <w:p w14:paraId="7C282BD8" w14:textId="77777777" w:rsidR="00720626" w:rsidRDefault="00720626" w:rsidP="00720626">
      <w:pPr>
        <w:jc w:val="center"/>
        <w:rPr>
          <w:rFonts w:eastAsiaTheme="minorHAnsi" w:cstheme="minorBidi"/>
          <w:b/>
          <w:bCs/>
          <w:sz w:val="28"/>
          <w:szCs w:val="28"/>
          <w:lang w:eastAsia="en-US"/>
        </w:rPr>
      </w:pPr>
      <w:bookmarkStart w:id="1" w:name="_Hlk120529324"/>
    </w:p>
    <w:p w14:paraId="0DC680DD" w14:textId="2DE3184E" w:rsidR="00720626" w:rsidRPr="00720626" w:rsidRDefault="00720626" w:rsidP="00720626">
      <w:pPr>
        <w:jc w:val="center"/>
        <w:rPr>
          <w:rFonts w:eastAsiaTheme="minorHAnsi" w:cstheme="minorBidi"/>
          <w:b/>
          <w:bCs/>
          <w:sz w:val="28"/>
          <w:szCs w:val="28"/>
          <w:lang w:eastAsia="en-US"/>
        </w:rPr>
      </w:pPr>
      <w:r w:rsidRPr="00720626">
        <w:rPr>
          <w:rFonts w:eastAsiaTheme="minorHAnsi" w:cstheme="minorBidi"/>
          <w:b/>
          <w:bCs/>
          <w:sz w:val="28"/>
          <w:szCs w:val="28"/>
          <w:lang w:eastAsia="en-US"/>
        </w:rPr>
        <w:t>ФОРУМ МИРОВОЙ ПОЛИТИКИ:</w:t>
      </w:r>
    </w:p>
    <w:p w14:paraId="134A4D91" w14:textId="5AA8603D" w:rsidR="00720626" w:rsidRPr="00720626" w:rsidRDefault="00895DE7" w:rsidP="00720626">
      <w:pPr>
        <w:jc w:val="center"/>
        <w:rPr>
          <w:rFonts w:eastAsiaTheme="minorHAnsi" w:cstheme="minorBidi"/>
          <w:b/>
          <w:bCs/>
          <w:sz w:val="28"/>
          <w:szCs w:val="28"/>
          <w:lang w:eastAsia="en-US"/>
        </w:rPr>
      </w:pPr>
      <w:r>
        <w:rPr>
          <w:rFonts w:eastAsiaTheme="minorHAnsi" w:cstheme="minorBidi"/>
          <w:b/>
          <w:bCs/>
          <w:sz w:val="28"/>
          <w:szCs w:val="28"/>
          <w:lang w:eastAsia="en-US"/>
        </w:rPr>
        <w:t xml:space="preserve">Глобальный Юг в условиях возрождения великодержавного соперничества </w:t>
      </w:r>
    </w:p>
    <w:p w14:paraId="248E7EC2" w14:textId="77777777" w:rsidR="00720626" w:rsidRPr="00720626" w:rsidRDefault="00720626" w:rsidP="00720626">
      <w:pPr>
        <w:jc w:val="center"/>
        <w:rPr>
          <w:rFonts w:eastAsiaTheme="minorHAnsi" w:cstheme="minorBidi"/>
          <w:b/>
          <w:bCs/>
          <w:sz w:val="28"/>
          <w:szCs w:val="28"/>
          <w:lang w:eastAsia="en-US"/>
        </w:rPr>
      </w:pPr>
    </w:p>
    <w:p w14:paraId="09A18C1B" w14:textId="6EA0B3F9" w:rsidR="00720626" w:rsidRPr="00720626" w:rsidRDefault="00720626" w:rsidP="00720626">
      <w:pPr>
        <w:jc w:val="center"/>
        <w:rPr>
          <w:rFonts w:eastAsiaTheme="minorHAnsi" w:cstheme="minorBidi"/>
          <w:b/>
          <w:bCs/>
          <w:sz w:val="28"/>
          <w:szCs w:val="28"/>
          <w:lang w:eastAsia="en-US"/>
        </w:rPr>
      </w:pPr>
      <w:r w:rsidRPr="00720626">
        <w:rPr>
          <w:rFonts w:eastAsiaTheme="minorHAnsi" w:cstheme="minorBidi"/>
          <w:b/>
          <w:bCs/>
          <w:sz w:val="28"/>
          <w:szCs w:val="28"/>
          <w:lang w:eastAsia="en-US"/>
        </w:rPr>
        <w:t>1 декабря 202</w:t>
      </w:r>
      <w:r>
        <w:rPr>
          <w:rFonts w:eastAsiaTheme="minorHAnsi" w:cstheme="minorBidi"/>
          <w:b/>
          <w:bCs/>
          <w:sz w:val="28"/>
          <w:szCs w:val="28"/>
          <w:lang w:eastAsia="en-US"/>
        </w:rPr>
        <w:t>3</w:t>
      </w:r>
      <w:r w:rsidRPr="00720626">
        <w:rPr>
          <w:rFonts w:eastAsiaTheme="minorHAnsi" w:cstheme="minorBidi"/>
          <w:b/>
          <w:bCs/>
          <w:sz w:val="28"/>
          <w:szCs w:val="28"/>
          <w:lang w:eastAsia="en-US"/>
        </w:rPr>
        <w:t xml:space="preserve"> г. </w:t>
      </w:r>
    </w:p>
    <w:p w14:paraId="1588A10F" w14:textId="77777777" w:rsidR="00720626" w:rsidRPr="00720626" w:rsidRDefault="00720626" w:rsidP="00720626">
      <w:pPr>
        <w:jc w:val="center"/>
        <w:rPr>
          <w:rFonts w:eastAsiaTheme="minorHAnsi" w:cstheme="minorBidi"/>
          <w:b/>
          <w:bCs/>
          <w:sz w:val="28"/>
          <w:szCs w:val="28"/>
          <w:lang w:eastAsia="en-US"/>
        </w:rPr>
      </w:pPr>
    </w:p>
    <w:p w14:paraId="3597673C" w14:textId="77777777" w:rsidR="00720626" w:rsidRPr="00720626" w:rsidRDefault="00720626" w:rsidP="00720626">
      <w:pPr>
        <w:widowControl w:val="0"/>
        <w:autoSpaceDE w:val="0"/>
        <w:autoSpaceDN w:val="0"/>
        <w:adjustRightInd w:val="0"/>
        <w:jc w:val="center"/>
        <w:rPr>
          <w:rFonts w:eastAsiaTheme="minorHAnsi" w:cstheme="minorBidi"/>
          <w:i/>
          <w:iCs/>
          <w:sz w:val="28"/>
          <w:szCs w:val="28"/>
          <w:lang w:eastAsia="en-US"/>
        </w:rPr>
      </w:pPr>
      <w:r w:rsidRPr="00720626">
        <w:rPr>
          <w:rFonts w:eastAsiaTheme="minorHAnsi" w:cstheme="minorBidi"/>
          <w:i/>
          <w:iCs/>
          <w:sz w:val="28"/>
          <w:szCs w:val="28"/>
          <w:lang w:eastAsia="en-US"/>
        </w:rPr>
        <w:t>Место проведения:</w:t>
      </w:r>
    </w:p>
    <w:p w14:paraId="0C6037C6" w14:textId="77777777" w:rsidR="00720626" w:rsidRPr="00720626" w:rsidRDefault="00720626" w:rsidP="00720626">
      <w:pPr>
        <w:widowControl w:val="0"/>
        <w:autoSpaceDE w:val="0"/>
        <w:autoSpaceDN w:val="0"/>
        <w:adjustRightInd w:val="0"/>
        <w:jc w:val="center"/>
        <w:rPr>
          <w:rFonts w:eastAsiaTheme="minorHAnsi" w:cstheme="minorBidi"/>
          <w:sz w:val="28"/>
          <w:szCs w:val="28"/>
          <w:lang w:eastAsia="en-US"/>
        </w:rPr>
      </w:pPr>
      <w:r w:rsidRPr="00720626">
        <w:rPr>
          <w:rFonts w:eastAsiaTheme="minorHAnsi" w:cstheme="minorBidi"/>
          <w:sz w:val="28"/>
          <w:szCs w:val="28"/>
          <w:lang w:eastAsia="en-US"/>
        </w:rPr>
        <w:t>Ломоносовский проспект, дом 27, корпус 4</w:t>
      </w:r>
    </w:p>
    <w:p w14:paraId="62486BA3" w14:textId="77777777" w:rsidR="00720626" w:rsidRPr="00720626" w:rsidRDefault="00720626" w:rsidP="00720626">
      <w:pPr>
        <w:widowControl w:val="0"/>
        <w:autoSpaceDE w:val="0"/>
        <w:autoSpaceDN w:val="0"/>
        <w:adjustRightInd w:val="0"/>
        <w:jc w:val="center"/>
        <w:rPr>
          <w:rFonts w:eastAsiaTheme="minorHAnsi" w:cstheme="minorBidi"/>
          <w:sz w:val="28"/>
          <w:szCs w:val="28"/>
          <w:lang w:eastAsia="en-US"/>
        </w:rPr>
      </w:pPr>
      <w:r w:rsidRPr="00720626">
        <w:rPr>
          <w:rFonts w:eastAsiaTheme="minorHAnsi" w:cstheme="minorBidi"/>
          <w:sz w:val="28"/>
          <w:szCs w:val="28"/>
          <w:lang w:eastAsia="en-US"/>
        </w:rPr>
        <w:t>(Шуваловский корпус МГУ имени М.В. Ломоносова)</w:t>
      </w:r>
    </w:p>
    <w:p w14:paraId="0F563BB6" w14:textId="77777777" w:rsidR="00720626" w:rsidRPr="00720626" w:rsidRDefault="00720626" w:rsidP="00720626">
      <w:pPr>
        <w:jc w:val="center"/>
        <w:rPr>
          <w:rFonts w:eastAsiaTheme="minorHAnsi" w:cstheme="minorBidi"/>
          <w:b/>
          <w:bCs/>
          <w:sz w:val="28"/>
          <w:szCs w:val="28"/>
          <w:lang w:eastAsia="en-US"/>
        </w:rPr>
      </w:pPr>
    </w:p>
    <w:p w14:paraId="7A3D7361" w14:textId="77777777" w:rsidR="00720626" w:rsidRPr="00720626" w:rsidRDefault="00720626" w:rsidP="00720626">
      <w:pPr>
        <w:spacing w:before="100" w:beforeAutospacing="1" w:after="100" w:afterAutospacing="1"/>
        <w:ind w:firstLine="708"/>
        <w:jc w:val="both"/>
        <w:rPr>
          <w:rFonts w:eastAsiaTheme="minorHAnsi" w:cstheme="minorBidi"/>
          <w:sz w:val="28"/>
          <w:szCs w:val="28"/>
          <w:lang w:eastAsia="en-US"/>
        </w:rPr>
      </w:pPr>
      <w:r w:rsidRPr="00720626">
        <w:rPr>
          <w:rFonts w:eastAsiaTheme="minorHAnsi" w:cstheme="minorBidi"/>
          <w:sz w:val="28"/>
          <w:szCs w:val="28"/>
          <w:lang w:eastAsia="en-US"/>
        </w:rPr>
        <w:t>Международная конференция – Форум мировой политики, – учрежденная в 2021 г. по инициативе президента Факультета мировой политики МГУ имени М.В. Ломоносова, председателя комитета Государственной Думы РФ по международным делам, д.э.н. Леонида Эдуардовича Слуцкого, проводится на ежегодной основе Факультетом мировой политики (ФМП) МГУ имени М.В. Ломоносова при экспертной поддержке институтов РАН, органов государственной власти РФ, государственных корпораций и частного бизнеса.</w:t>
      </w:r>
    </w:p>
    <w:p w14:paraId="22804E45" w14:textId="77777777" w:rsidR="00720626" w:rsidRPr="00720626" w:rsidRDefault="00720626" w:rsidP="00720626">
      <w:pPr>
        <w:ind w:firstLine="709"/>
        <w:jc w:val="both"/>
        <w:rPr>
          <w:rFonts w:eastAsiaTheme="minorHAnsi"/>
          <w:sz w:val="28"/>
          <w:szCs w:val="28"/>
          <w:lang w:eastAsia="en-US"/>
        </w:rPr>
      </w:pPr>
      <w:r w:rsidRPr="00720626">
        <w:rPr>
          <w:rFonts w:eastAsiaTheme="minorHAnsi"/>
          <w:sz w:val="28"/>
          <w:szCs w:val="28"/>
          <w:lang w:eastAsia="en-US"/>
        </w:rPr>
        <w:t>Проведение Форума рассматривается ФМП как часть работы в рамках содействия развитию междисциплинарной научно-образовательной школы МГУ имени М.В. Ломоносова «Сохранение мирового культурно-исторического наследия».</w:t>
      </w:r>
    </w:p>
    <w:p w14:paraId="2F4774A0" w14:textId="77777777" w:rsidR="00720626" w:rsidRPr="00720626" w:rsidRDefault="00720626" w:rsidP="00720626">
      <w:pPr>
        <w:ind w:firstLine="709"/>
        <w:jc w:val="both"/>
        <w:rPr>
          <w:rFonts w:eastAsiaTheme="minorHAnsi"/>
          <w:sz w:val="28"/>
          <w:szCs w:val="28"/>
          <w:lang w:eastAsia="en-US"/>
        </w:rPr>
      </w:pPr>
    </w:p>
    <w:p w14:paraId="5791D3B5" w14:textId="77777777" w:rsidR="00720626" w:rsidRPr="00720626" w:rsidRDefault="00720626" w:rsidP="00720626">
      <w:pPr>
        <w:jc w:val="center"/>
        <w:rPr>
          <w:rFonts w:cstheme="minorBidi"/>
          <w:b/>
          <w:bCs/>
          <w:sz w:val="28"/>
          <w:szCs w:val="28"/>
          <w:lang w:eastAsia="en-US"/>
        </w:rPr>
      </w:pPr>
      <w:r w:rsidRPr="00720626">
        <w:rPr>
          <w:rFonts w:eastAsiaTheme="minorHAnsi"/>
          <w:b/>
          <w:bCs/>
          <w:sz w:val="28"/>
          <w:szCs w:val="28"/>
          <w:lang w:eastAsia="en-US"/>
        </w:rPr>
        <w:t>Программа Конференции</w:t>
      </w:r>
    </w:p>
    <w:p w14:paraId="1073ACA9" w14:textId="77777777" w:rsidR="00720626" w:rsidRPr="00720626" w:rsidRDefault="00720626" w:rsidP="00720626">
      <w:pPr>
        <w:rPr>
          <w:rFonts w:eastAsiaTheme="minorHAnsi" w:cstheme="minorBidi"/>
          <w:b/>
          <w:bCs/>
          <w:sz w:val="28"/>
          <w:szCs w:val="28"/>
          <w:u w:val="single"/>
          <w:lang w:eastAsia="en-US"/>
        </w:rPr>
      </w:pPr>
    </w:p>
    <w:p w14:paraId="40B38412" w14:textId="77777777" w:rsidR="00720626" w:rsidRPr="00720626" w:rsidRDefault="00720626" w:rsidP="00720626">
      <w:pPr>
        <w:rPr>
          <w:rFonts w:eastAsia="Calibri"/>
          <w:b/>
          <w:bCs/>
          <w:sz w:val="28"/>
          <w:szCs w:val="28"/>
          <w:u w:val="single"/>
          <w:lang w:eastAsia="en-US"/>
        </w:rPr>
      </w:pPr>
      <w:r w:rsidRPr="00720626">
        <w:rPr>
          <w:rFonts w:eastAsiaTheme="minorHAnsi" w:cstheme="minorBidi"/>
          <w:b/>
          <w:bCs/>
          <w:sz w:val="28"/>
          <w:szCs w:val="28"/>
          <w:u w:val="single"/>
          <w:lang w:eastAsia="en-US"/>
        </w:rPr>
        <w:t>9:30-10:30, Регистрация участников Конференции, фойе у конференц-зала</w:t>
      </w:r>
    </w:p>
    <w:p w14:paraId="41DE749D" w14:textId="77777777" w:rsidR="00720626" w:rsidRPr="00720626" w:rsidRDefault="00720626" w:rsidP="00720626">
      <w:pPr>
        <w:rPr>
          <w:rFonts w:eastAsia="Calibri"/>
          <w:b/>
          <w:bCs/>
          <w:sz w:val="28"/>
          <w:szCs w:val="28"/>
          <w:u w:val="single"/>
          <w:lang w:eastAsia="en-US"/>
        </w:rPr>
      </w:pPr>
    </w:p>
    <w:p w14:paraId="0E2C8F38" w14:textId="77777777" w:rsidR="00720626" w:rsidRPr="00720626" w:rsidRDefault="00720626" w:rsidP="00720626">
      <w:pPr>
        <w:rPr>
          <w:rFonts w:eastAsia="Calibri"/>
          <w:b/>
          <w:bCs/>
          <w:sz w:val="28"/>
          <w:szCs w:val="28"/>
          <w:u w:val="single"/>
          <w:lang w:eastAsia="en-US"/>
        </w:rPr>
      </w:pPr>
      <w:r w:rsidRPr="00720626">
        <w:rPr>
          <w:rFonts w:eastAsia="Calibri"/>
          <w:b/>
          <w:bCs/>
          <w:sz w:val="28"/>
          <w:szCs w:val="28"/>
          <w:u w:val="single"/>
          <w:lang w:eastAsia="en-US"/>
        </w:rPr>
        <w:t>9:45-10:30, Кофе-брейк</w:t>
      </w:r>
      <w:bookmarkStart w:id="2" w:name="_Hlk120542465"/>
      <w:r w:rsidRPr="00720626">
        <w:rPr>
          <w:rFonts w:eastAsia="Calibri"/>
          <w:b/>
          <w:bCs/>
          <w:sz w:val="28"/>
          <w:szCs w:val="28"/>
          <w:u w:val="single"/>
          <w:lang w:eastAsia="en-US"/>
        </w:rPr>
        <w:t xml:space="preserve">, </w:t>
      </w:r>
      <w:r w:rsidRPr="00720626">
        <w:rPr>
          <w:rFonts w:eastAsiaTheme="minorHAnsi" w:cstheme="minorBidi"/>
          <w:b/>
          <w:bCs/>
          <w:sz w:val="28"/>
          <w:szCs w:val="28"/>
          <w:u w:val="single"/>
          <w:lang w:eastAsia="en-US"/>
        </w:rPr>
        <w:t>фойе у конференц-зала</w:t>
      </w:r>
      <w:bookmarkEnd w:id="2"/>
    </w:p>
    <w:p w14:paraId="5E7F0533" w14:textId="77777777" w:rsidR="00720626" w:rsidRPr="00720626" w:rsidRDefault="00720626" w:rsidP="00720626">
      <w:pPr>
        <w:rPr>
          <w:rFonts w:eastAsia="Calibri"/>
          <w:b/>
          <w:bCs/>
          <w:sz w:val="28"/>
          <w:szCs w:val="28"/>
          <w:u w:val="single"/>
          <w:lang w:eastAsia="en-US"/>
        </w:rPr>
      </w:pPr>
    </w:p>
    <w:p w14:paraId="49F755A9" w14:textId="77777777" w:rsidR="00720626" w:rsidRPr="00720626" w:rsidRDefault="00720626" w:rsidP="00720626">
      <w:pPr>
        <w:rPr>
          <w:rFonts w:eastAsia="Calibri"/>
          <w:b/>
          <w:bCs/>
          <w:sz w:val="28"/>
          <w:szCs w:val="28"/>
          <w:u w:val="single"/>
          <w:lang w:eastAsia="en-US"/>
        </w:rPr>
      </w:pPr>
      <w:r w:rsidRPr="00720626">
        <w:rPr>
          <w:rFonts w:eastAsia="Calibri"/>
          <w:b/>
          <w:bCs/>
          <w:sz w:val="28"/>
          <w:szCs w:val="28"/>
          <w:u w:val="single"/>
          <w:lang w:eastAsia="en-US"/>
        </w:rPr>
        <w:t>10:30-13:00, Аудитория В-2</w:t>
      </w:r>
    </w:p>
    <w:p w14:paraId="309E0FF5" w14:textId="77777777" w:rsidR="00720626" w:rsidRPr="00720626" w:rsidRDefault="00720626" w:rsidP="00720626">
      <w:pPr>
        <w:rPr>
          <w:rFonts w:eastAsiaTheme="minorHAnsi" w:cstheme="minorBidi"/>
          <w:sz w:val="28"/>
          <w:szCs w:val="28"/>
          <w:lang w:eastAsia="en-US"/>
        </w:rPr>
      </w:pPr>
    </w:p>
    <w:p w14:paraId="3AD7027F" w14:textId="77777777" w:rsidR="00720626" w:rsidRPr="00720626" w:rsidRDefault="00720626" w:rsidP="00720626">
      <w:pPr>
        <w:jc w:val="center"/>
        <w:rPr>
          <w:rFonts w:eastAsiaTheme="minorHAnsi" w:cstheme="minorBidi"/>
          <w:b/>
          <w:bCs/>
          <w:sz w:val="28"/>
          <w:szCs w:val="28"/>
          <w:lang w:eastAsia="en-US"/>
        </w:rPr>
      </w:pPr>
      <w:r w:rsidRPr="00720626">
        <w:rPr>
          <w:rFonts w:eastAsiaTheme="minorHAnsi" w:cstheme="minorBidi"/>
          <w:b/>
          <w:bCs/>
          <w:sz w:val="28"/>
          <w:szCs w:val="28"/>
          <w:lang w:eastAsia="en-US"/>
        </w:rPr>
        <w:t>Торжественное открытие Конференции</w:t>
      </w:r>
    </w:p>
    <w:p w14:paraId="65878977" w14:textId="77777777" w:rsidR="00720626" w:rsidRPr="00720626" w:rsidRDefault="00720626" w:rsidP="00720626">
      <w:pPr>
        <w:rPr>
          <w:rFonts w:eastAsiaTheme="minorHAnsi" w:cstheme="minorBidi"/>
          <w:b/>
          <w:bCs/>
          <w:sz w:val="28"/>
          <w:szCs w:val="28"/>
          <w:lang w:eastAsia="en-US"/>
        </w:rPr>
      </w:pPr>
    </w:p>
    <w:p w14:paraId="1BB19770" w14:textId="77777777" w:rsidR="00720626" w:rsidRPr="005A203B" w:rsidRDefault="00720626" w:rsidP="00496461">
      <w:pPr>
        <w:jc w:val="both"/>
        <w:rPr>
          <w:rFonts w:eastAsiaTheme="minorHAnsi"/>
          <w:sz w:val="28"/>
          <w:szCs w:val="28"/>
          <w:lang w:eastAsia="en-US"/>
        </w:rPr>
      </w:pPr>
      <w:r w:rsidRPr="005A203B">
        <w:rPr>
          <w:rFonts w:eastAsiaTheme="minorHAnsi" w:cstheme="minorBidi"/>
          <w:b/>
          <w:bCs/>
          <w:sz w:val="28"/>
          <w:szCs w:val="28"/>
          <w:lang w:eastAsia="en-US"/>
        </w:rPr>
        <w:t xml:space="preserve">Приветственное обращение </w:t>
      </w:r>
      <w:r w:rsidRPr="005A203B">
        <w:rPr>
          <w:rFonts w:eastAsiaTheme="minorHAnsi"/>
          <w:sz w:val="28"/>
          <w:szCs w:val="28"/>
          <w:shd w:val="clear" w:color="auto" w:fill="FFFFFF"/>
          <w:lang w:eastAsia="en-US"/>
        </w:rPr>
        <w:t xml:space="preserve">ректора МГУ имени М.В. Ломоносова, академика РАН </w:t>
      </w:r>
      <w:r w:rsidRPr="005A203B">
        <w:rPr>
          <w:rFonts w:eastAsiaTheme="minorHAnsi"/>
          <w:b/>
          <w:bCs/>
          <w:sz w:val="28"/>
          <w:szCs w:val="28"/>
          <w:shd w:val="clear" w:color="auto" w:fill="FFFFFF"/>
          <w:lang w:eastAsia="en-US"/>
        </w:rPr>
        <w:t>В.А. Садовничего</w:t>
      </w:r>
    </w:p>
    <w:p w14:paraId="070B6B2C" w14:textId="77777777" w:rsidR="00720626" w:rsidRPr="005A203B" w:rsidRDefault="00720626" w:rsidP="00496461">
      <w:pPr>
        <w:jc w:val="both"/>
        <w:rPr>
          <w:rFonts w:eastAsiaTheme="minorHAnsi" w:cstheme="minorBidi"/>
          <w:b/>
          <w:bCs/>
          <w:sz w:val="28"/>
          <w:szCs w:val="28"/>
          <w:lang w:eastAsia="en-US"/>
        </w:rPr>
      </w:pPr>
    </w:p>
    <w:p w14:paraId="5C1B3566" w14:textId="0DA6DD92" w:rsidR="00720626" w:rsidRPr="005A203B" w:rsidRDefault="00720626" w:rsidP="00496461">
      <w:pPr>
        <w:jc w:val="both"/>
        <w:rPr>
          <w:rFonts w:eastAsiaTheme="minorHAnsi"/>
          <w:b/>
          <w:bCs/>
          <w:sz w:val="28"/>
          <w:szCs w:val="28"/>
          <w:shd w:val="clear" w:color="auto" w:fill="FFFFFF"/>
          <w:lang w:eastAsia="en-US"/>
        </w:rPr>
      </w:pPr>
      <w:r w:rsidRPr="005A203B">
        <w:rPr>
          <w:rFonts w:eastAsiaTheme="minorHAnsi"/>
          <w:b/>
          <w:bCs/>
          <w:sz w:val="28"/>
          <w:szCs w:val="28"/>
          <w:shd w:val="clear" w:color="auto" w:fill="FFFFFF"/>
          <w:lang w:eastAsia="en-US"/>
        </w:rPr>
        <w:t>Приветственное обращение</w:t>
      </w:r>
      <w:r w:rsidRPr="005A203B">
        <w:rPr>
          <w:rFonts w:eastAsiaTheme="minorHAnsi"/>
          <w:sz w:val="28"/>
          <w:szCs w:val="28"/>
          <w:shd w:val="clear" w:color="auto" w:fill="FFFFFF"/>
          <w:lang w:eastAsia="en-US"/>
        </w:rPr>
        <w:t xml:space="preserve"> президента </w:t>
      </w:r>
      <w:r w:rsidR="005A203B">
        <w:rPr>
          <w:rFonts w:eastAsiaTheme="minorHAnsi"/>
          <w:sz w:val="28"/>
          <w:szCs w:val="28"/>
          <w:shd w:val="clear" w:color="auto" w:fill="FFFFFF"/>
          <w:lang w:eastAsia="en-US"/>
        </w:rPr>
        <w:t xml:space="preserve">ФМП </w:t>
      </w:r>
      <w:r w:rsidRPr="005A203B">
        <w:rPr>
          <w:rFonts w:eastAsiaTheme="minorHAnsi"/>
          <w:sz w:val="28"/>
          <w:szCs w:val="28"/>
          <w:shd w:val="clear" w:color="auto" w:fill="FFFFFF"/>
          <w:lang w:eastAsia="en-US"/>
        </w:rPr>
        <w:t xml:space="preserve">МГУ имени М.В. Ломоносова, председателя Комитета Государственной Думы РФ по международным делам, д.э.н. </w:t>
      </w:r>
      <w:r w:rsidRPr="005A203B">
        <w:rPr>
          <w:rFonts w:eastAsiaTheme="minorHAnsi"/>
          <w:b/>
          <w:bCs/>
          <w:sz w:val="28"/>
          <w:szCs w:val="28"/>
          <w:shd w:val="clear" w:color="auto" w:fill="FFFFFF"/>
          <w:lang w:eastAsia="en-US"/>
        </w:rPr>
        <w:t>Л.Э. Слуцкого</w:t>
      </w:r>
    </w:p>
    <w:p w14:paraId="1ADC6FA9" w14:textId="77777777" w:rsidR="00720626" w:rsidRPr="005A203B" w:rsidRDefault="00720626" w:rsidP="00496461">
      <w:pPr>
        <w:jc w:val="both"/>
        <w:rPr>
          <w:rFonts w:eastAsiaTheme="minorHAnsi"/>
          <w:b/>
          <w:bCs/>
          <w:sz w:val="28"/>
          <w:szCs w:val="28"/>
          <w:shd w:val="clear" w:color="auto" w:fill="FFFFFF"/>
          <w:lang w:eastAsia="en-US"/>
        </w:rPr>
      </w:pPr>
    </w:p>
    <w:p w14:paraId="15B46590" w14:textId="77777777" w:rsidR="00720626" w:rsidRDefault="00720626" w:rsidP="00496461">
      <w:pPr>
        <w:jc w:val="both"/>
        <w:rPr>
          <w:rFonts w:eastAsiaTheme="minorHAnsi"/>
          <w:b/>
          <w:bCs/>
          <w:sz w:val="28"/>
          <w:szCs w:val="28"/>
          <w:shd w:val="clear" w:color="auto" w:fill="FFFFFF"/>
          <w:lang w:eastAsia="en-US"/>
        </w:rPr>
      </w:pPr>
      <w:r w:rsidRPr="005A203B">
        <w:rPr>
          <w:rFonts w:eastAsiaTheme="minorHAnsi"/>
          <w:b/>
          <w:bCs/>
          <w:sz w:val="28"/>
          <w:szCs w:val="28"/>
          <w:shd w:val="clear" w:color="auto" w:fill="FFFFFF"/>
          <w:lang w:eastAsia="en-US"/>
        </w:rPr>
        <w:lastRenderedPageBreak/>
        <w:t>Приветственное обращение</w:t>
      </w:r>
      <w:r w:rsidRPr="005A203B">
        <w:rPr>
          <w:rFonts w:eastAsiaTheme="minorHAnsi"/>
          <w:sz w:val="28"/>
          <w:szCs w:val="28"/>
          <w:shd w:val="clear" w:color="auto" w:fill="FFFFFF"/>
          <w:lang w:eastAsia="en-US"/>
        </w:rPr>
        <w:t xml:space="preserve"> декана Факультета мировой политики МГУ имени М.В. Ломоносова, доцента, </w:t>
      </w:r>
      <w:proofErr w:type="spellStart"/>
      <w:r w:rsidRPr="005A203B">
        <w:rPr>
          <w:rFonts w:eastAsiaTheme="minorHAnsi"/>
          <w:sz w:val="28"/>
          <w:szCs w:val="28"/>
          <w:shd w:val="clear" w:color="auto" w:fill="FFFFFF"/>
          <w:lang w:eastAsia="en-US"/>
        </w:rPr>
        <w:t>к.и.н</w:t>
      </w:r>
      <w:proofErr w:type="spellEnd"/>
      <w:r w:rsidRPr="005A203B">
        <w:rPr>
          <w:rFonts w:eastAsiaTheme="minorHAnsi"/>
          <w:sz w:val="28"/>
          <w:szCs w:val="28"/>
          <w:shd w:val="clear" w:color="auto" w:fill="FFFFFF"/>
          <w:lang w:eastAsia="en-US"/>
        </w:rPr>
        <w:t xml:space="preserve">. </w:t>
      </w:r>
      <w:r w:rsidRPr="005A203B">
        <w:rPr>
          <w:rFonts w:eastAsiaTheme="minorHAnsi"/>
          <w:b/>
          <w:bCs/>
          <w:sz w:val="28"/>
          <w:szCs w:val="28"/>
          <w:shd w:val="clear" w:color="auto" w:fill="FFFFFF"/>
          <w:lang w:eastAsia="en-US"/>
        </w:rPr>
        <w:t>А.А. Сидорова</w:t>
      </w:r>
      <w:r w:rsidRPr="00720626">
        <w:rPr>
          <w:rFonts w:eastAsiaTheme="minorHAnsi"/>
          <w:b/>
          <w:bCs/>
          <w:sz w:val="28"/>
          <w:szCs w:val="28"/>
          <w:shd w:val="clear" w:color="auto" w:fill="FFFFFF"/>
          <w:lang w:eastAsia="en-US"/>
        </w:rPr>
        <w:t xml:space="preserve"> </w:t>
      </w:r>
    </w:p>
    <w:p w14:paraId="23B6CD69" w14:textId="77777777" w:rsidR="00496461" w:rsidRPr="00720626" w:rsidRDefault="00496461" w:rsidP="00496461">
      <w:pPr>
        <w:jc w:val="both"/>
        <w:rPr>
          <w:rFonts w:eastAsiaTheme="minorHAnsi"/>
          <w:b/>
          <w:bCs/>
          <w:sz w:val="28"/>
          <w:szCs w:val="28"/>
          <w:shd w:val="clear" w:color="auto" w:fill="FFFFFF"/>
          <w:lang w:eastAsia="en-US"/>
        </w:rPr>
      </w:pPr>
    </w:p>
    <w:p w14:paraId="680846D2" w14:textId="2ADBC61B" w:rsidR="00496461" w:rsidRPr="00496461" w:rsidRDefault="00720626" w:rsidP="00496461">
      <w:pPr>
        <w:pStyle w:val="4"/>
        <w:shd w:val="clear" w:color="auto" w:fill="FFFFFF"/>
        <w:spacing w:before="0"/>
        <w:jc w:val="both"/>
        <w:rPr>
          <w:rFonts w:ascii="Times New Roman" w:hAnsi="Times New Roman" w:cs="Times New Roman"/>
          <w:b/>
          <w:bCs/>
          <w:i w:val="0"/>
          <w:iCs w:val="0"/>
          <w:color w:val="auto"/>
          <w:sz w:val="28"/>
          <w:szCs w:val="28"/>
          <w:lang w:val="ru-RU"/>
        </w:rPr>
      </w:pPr>
      <w:r w:rsidRPr="00720626">
        <w:rPr>
          <w:rFonts w:ascii="Times New Roman" w:hAnsi="Times New Roman" w:cs="Times New Roman"/>
          <w:b/>
          <w:bCs/>
          <w:i w:val="0"/>
          <w:iCs w:val="0"/>
          <w:color w:val="auto"/>
          <w:sz w:val="28"/>
          <w:szCs w:val="28"/>
          <w:lang w:val="ru-RU" w:eastAsia="en-US"/>
        </w:rPr>
        <w:t>Пленарное заседание: «</w:t>
      </w:r>
      <w:r w:rsidR="00496461" w:rsidRPr="00496461">
        <w:rPr>
          <w:rFonts w:ascii="Times New Roman" w:hAnsi="Times New Roman" w:cs="Times New Roman"/>
          <w:b/>
          <w:bCs/>
          <w:i w:val="0"/>
          <w:iCs w:val="0"/>
          <w:color w:val="auto"/>
          <w:sz w:val="28"/>
          <w:szCs w:val="28"/>
          <w:lang w:val="ru-RU"/>
        </w:rPr>
        <w:t xml:space="preserve">Трансформация миропорядка и </w:t>
      </w:r>
      <w:r w:rsidR="00496461" w:rsidRPr="00496461">
        <w:rPr>
          <w:rFonts w:ascii="Times New Roman" w:eastAsia="Times New Roman" w:hAnsi="Times New Roman" w:cs="Times New Roman"/>
          <w:b/>
          <w:bCs/>
          <w:i w:val="0"/>
          <w:iCs w:val="0"/>
          <w:color w:val="auto"/>
          <w:sz w:val="28"/>
          <w:szCs w:val="28"/>
          <w:lang w:val="ru-RU" w:eastAsia="ru-RU"/>
        </w:rPr>
        <w:t>Глобальный Юг»</w:t>
      </w:r>
    </w:p>
    <w:p w14:paraId="215038BB" w14:textId="77777777" w:rsidR="00720626" w:rsidRPr="00720626" w:rsidRDefault="00720626" w:rsidP="00720626">
      <w:pPr>
        <w:rPr>
          <w:b/>
          <w:sz w:val="28"/>
          <w:szCs w:val="28"/>
        </w:rPr>
      </w:pPr>
    </w:p>
    <w:p w14:paraId="1D9D1143" w14:textId="77777777" w:rsidR="00720626" w:rsidRPr="00720626" w:rsidRDefault="00720626" w:rsidP="00720626">
      <w:pPr>
        <w:ind w:firstLine="708"/>
        <w:jc w:val="both"/>
        <w:rPr>
          <w:rFonts w:eastAsiaTheme="minorHAnsi"/>
          <w:b/>
          <w:bCs/>
          <w:sz w:val="28"/>
          <w:szCs w:val="28"/>
          <w:shd w:val="clear" w:color="auto" w:fill="FFFFFF"/>
          <w:lang w:eastAsia="en-US"/>
        </w:rPr>
      </w:pPr>
      <w:r w:rsidRPr="00720626">
        <w:rPr>
          <w:b/>
          <w:sz w:val="28"/>
          <w:szCs w:val="28"/>
        </w:rPr>
        <w:t xml:space="preserve">Модератор: </w:t>
      </w:r>
      <w:r w:rsidRPr="00720626">
        <w:rPr>
          <w:rFonts w:eastAsiaTheme="minorHAnsi"/>
          <w:sz w:val="28"/>
          <w:szCs w:val="28"/>
          <w:shd w:val="clear" w:color="auto" w:fill="FFFFFF"/>
          <w:lang w:eastAsia="en-US"/>
        </w:rPr>
        <w:t xml:space="preserve">президент Факультета мировой политики МГУ имени М.В. Ломоносова, председатель Комитета Государственной Думы РФ по международным делам, д.э.н. </w:t>
      </w:r>
      <w:r w:rsidRPr="00720626">
        <w:rPr>
          <w:rFonts w:eastAsiaTheme="minorHAnsi"/>
          <w:b/>
          <w:bCs/>
          <w:sz w:val="28"/>
          <w:szCs w:val="28"/>
          <w:shd w:val="clear" w:color="auto" w:fill="FFFFFF"/>
          <w:lang w:eastAsia="en-US"/>
        </w:rPr>
        <w:t>Л.Э. Слуцкий</w:t>
      </w:r>
    </w:p>
    <w:p w14:paraId="2DABFB14" w14:textId="77777777" w:rsidR="00720626" w:rsidRPr="00720626" w:rsidRDefault="00720626" w:rsidP="00720626">
      <w:pPr>
        <w:ind w:firstLine="709"/>
        <w:jc w:val="both"/>
        <w:rPr>
          <w:rFonts w:cstheme="minorBidi"/>
          <w:b/>
          <w:sz w:val="28"/>
          <w:szCs w:val="22"/>
        </w:rPr>
      </w:pPr>
    </w:p>
    <w:p w14:paraId="6F985881" w14:textId="1DDDB858" w:rsidR="00496461" w:rsidRPr="00496461" w:rsidRDefault="00720626" w:rsidP="00496461">
      <w:pPr>
        <w:jc w:val="both"/>
        <w:rPr>
          <w:rFonts w:eastAsiaTheme="minorHAnsi"/>
          <w:color w:val="202122"/>
          <w:kern w:val="2"/>
          <w:sz w:val="28"/>
          <w:szCs w:val="28"/>
          <w:shd w:val="clear" w:color="auto" w:fill="FFFFFF"/>
          <w:lang w:eastAsia="en-US"/>
          <w14:ligatures w14:val="standardContextual"/>
        </w:rPr>
      </w:pPr>
      <w:r w:rsidRPr="00720626">
        <w:rPr>
          <w:rFonts w:cstheme="minorBidi"/>
          <w:b/>
          <w:sz w:val="28"/>
          <w:szCs w:val="22"/>
        </w:rPr>
        <w:t>Аннотаци</w:t>
      </w:r>
      <w:r w:rsidR="00496461">
        <w:rPr>
          <w:rFonts w:cstheme="minorBidi"/>
          <w:b/>
          <w:sz w:val="28"/>
          <w:szCs w:val="22"/>
        </w:rPr>
        <w:t xml:space="preserve">я. </w:t>
      </w:r>
      <w:r w:rsidR="00496461" w:rsidRPr="00496461">
        <w:rPr>
          <w:rFonts w:cstheme="minorBidi"/>
          <w:bCs/>
          <w:sz w:val="28"/>
          <w:szCs w:val="22"/>
        </w:rPr>
        <w:t>К</w:t>
      </w:r>
      <w:r w:rsidR="00496461" w:rsidRPr="00496461">
        <w:rPr>
          <w:rFonts w:eastAsiaTheme="minorHAnsi"/>
          <w:bCs/>
          <w:color w:val="202122"/>
          <w:kern w:val="2"/>
          <w:sz w:val="28"/>
          <w:szCs w:val="28"/>
          <w:shd w:val="clear" w:color="auto" w:fill="FFFFFF"/>
          <w:lang w:eastAsia="en-US"/>
          <w14:ligatures w14:val="standardContextual"/>
        </w:rPr>
        <w:t xml:space="preserve"> </w:t>
      </w:r>
      <w:r w:rsidR="00496461" w:rsidRPr="00496461">
        <w:rPr>
          <w:rFonts w:eastAsiaTheme="minorHAnsi"/>
          <w:color w:val="202122"/>
          <w:kern w:val="2"/>
          <w:sz w:val="28"/>
          <w:szCs w:val="28"/>
          <w:shd w:val="clear" w:color="auto" w:fill="FFFFFF"/>
          <w:lang w:eastAsia="en-US"/>
          <w14:ligatures w14:val="standardContextual"/>
        </w:rPr>
        <w:t>настоящему времени, мы можем констатировать, что принятие термина Глобальный Юг не определяется разделением между Севером и Югом и не ограничивается определенными теоретическими школами. Концепция Глобального Юга сложилась как метафора глобального и межгосударственного неравенства, а само определение используется в качестве «лабильного означающего», наделенного значением в контексте, а не стабильным эмпирическим референтом.</w:t>
      </w:r>
    </w:p>
    <w:p w14:paraId="6FB28B30" w14:textId="5DF5D059" w:rsidR="00720626" w:rsidRDefault="00496461" w:rsidP="00496461">
      <w:pPr>
        <w:ind w:firstLine="709"/>
        <w:jc w:val="both"/>
        <w:rPr>
          <w:rFonts w:cstheme="minorBidi"/>
          <w:b/>
          <w:sz w:val="28"/>
          <w:szCs w:val="22"/>
        </w:rPr>
      </w:pPr>
      <w:r w:rsidRPr="00496461">
        <w:rPr>
          <w:rFonts w:eastAsiaTheme="minorHAnsi"/>
          <w:color w:val="202122"/>
          <w:kern w:val="2"/>
          <w:sz w:val="28"/>
          <w:szCs w:val="28"/>
          <w:shd w:val="clear" w:color="auto" w:fill="FFFFFF"/>
          <w:lang w:eastAsia="en-US"/>
          <w14:ligatures w14:val="standardContextual"/>
        </w:rPr>
        <w:t xml:space="preserve">Вызовы современной действительности, связанные с трансформацией миропорядка и уже не декларативным, но реальным выходом на авансцену мировой политики новых игроков, неудовлетворенных распределением статусных привилегий по завершении холодной войны, сообщают дополнительные смыслы дискуссии о возможностях и перспективах стран Глобального Юга. </w:t>
      </w:r>
    </w:p>
    <w:p w14:paraId="41513D86" w14:textId="77777777" w:rsidR="00496461" w:rsidRPr="00720626" w:rsidRDefault="00496461" w:rsidP="00496461">
      <w:pPr>
        <w:ind w:firstLine="709"/>
        <w:jc w:val="both"/>
        <w:rPr>
          <w:color w:val="212529"/>
          <w:sz w:val="28"/>
          <w:szCs w:val="28"/>
        </w:rPr>
      </w:pPr>
    </w:p>
    <w:p w14:paraId="2F92A82D" w14:textId="77777777" w:rsidR="00720626" w:rsidRPr="00720626" w:rsidRDefault="00720626" w:rsidP="00720626">
      <w:pPr>
        <w:jc w:val="both"/>
        <w:rPr>
          <w:b/>
          <w:sz w:val="28"/>
          <w:szCs w:val="28"/>
        </w:rPr>
      </w:pPr>
      <w:r w:rsidRPr="00720626">
        <w:rPr>
          <w:b/>
          <w:sz w:val="28"/>
          <w:szCs w:val="28"/>
        </w:rPr>
        <w:tab/>
        <w:t xml:space="preserve">Основные докладчики: </w:t>
      </w:r>
    </w:p>
    <w:p w14:paraId="0DB28999" w14:textId="77777777" w:rsidR="00496461" w:rsidRPr="00720626" w:rsidRDefault="00496461" w:rsidP="003D47D3">
      <w:pPr>
        <w:jc w:val="both"/>
        <w:rPr>
          <w:rFonts w:eastAsiaTheme="minorHAnsi"/>
          <w:sz w:val="28"/>
          <w:szCs w:val="28"/>
          <w:lang w:eastAsia="en-US"/>
        </w:rPr>
      </w:pPr>
    </w:p>
    <w:p w14:paraId="15556F47" w14:textId="77777777" w:rsidR="00496461" w:rsidRPr="002542F5" w:rsidRDefault="00496461" w:rsidP="003D47D3">
      <w:pPr>
        <w:pStyle w:val="a3"/>
        <w:numPr>
          <w:ilvl w:val="0"/>
          <w:numId w:val="6"/>
        </w:numPr>
        <w:shd w:val="clear" w:color="auto" w:fill="FFFFFF"/>
        <w:ind w:left="0" w:firstLine="0"/>
        <w:jc w:val="both"/>
        <w:textAlignment w:val="baseline"/>
        <w:rPr>
          <w:rFonts w:eastAsiaTheme="minorHAnsi"/>
          <w:b/>
          <w:bCs/>
          <w:sz w:val="28"/>
          <w:szCs w:val="28"/>
          <w:lang w:eastAsia="en-US"/>
        </w:rPr>
      </w:pPr>
      <w:proofErr w:type="spellStart"/>
      <w:r w:rsidRPr="00895DE7">
        <w:rPr>
          <w:rFonts w:eastAsiaTheme="minorHAnsi"/>
          <w:b/>
          <w:bCs/>
          <w:sz w:val="28"/>
          <w:szCs w:val="28"/>
          <w:shd w:val="clear" w:color="auto" w:fill="FFFFFF"/>
          <w:lang w:eastAsia="en-US"/>
        </w:rPr>
        <w:t>Вильегас</w:t>
      </w:r>
      <w:proofErr w:type="spellEnd"/>
      <w:r w:rsidRPr="00895DE7">
        <w:rPr>
          <w:rFonts w:eastAsiaTheme="minorHAnsi"/>
          <w:b/>
          <w:bCs/>
          <w:sz w:val="28"/>
          <w:szCs w:val="28"/>
          <w:shd w:val="clear" w:color="auto" w:fill="FFFFFF"/>
          <w:lang w:eastAsia="en-US"/>
        </w:rPr>
        <w:t xml:space="preserve"> </w:t>
      </w:r>
      <w:proofErr w:type="spellStart"/>
      <w:r w:rsidRPr="00895DE7">
        <w:rPr>
          <w:rFonts w:eastAsiaTheme="minorHAnsi"/>
          <w:b/>
          <w:bCs/>
          <w:sz w:val="28"/>
          <w:szCs w:val="28"/>
          <w:shd w:val="clear" w:color="auto" w:fill="FFFFFF"/>
          <w:lang w:eastAsia="en-US"/>
        </w:rPr>
        <w:t>Мехиас</w:t>
      </w:r>
      <w:proofErr w:type="spellEnd"/>
      <w:r w:rsidRPr="00895DE7">
        <w:rPr>
          <w:rFonts w:eastAsiaTheme="minorHAnsi"/>
          <w:b/>
          <w:bCs/>
          <w:sz w:val="28"/>
          <w:szCs w:val="28"/>
          <w:shd w:val="clear" w:color="auto" w:fill="FFFFFF"/>
          <w:lang w:eastAsia="en-US"/>
        </w:rPr>
        <w:t xml:space="preserve"> Э. – </w:t>
      </w:r>
      <w:r w:rsidRPr="00895DE7">
        <w:rPr>
          <w:rFonts w:eastAsiaTheme="minorHAnsi"/>
          <w:sz w:val="28"/>
          <w:szCs w:val="28"/>
          <w:shd w:val="clear" w:color="auto" w:fill="FFFFFF"/>
          <w:lang w:eastAsia="en-US"/>
        </w:rPr>
        <w:t>Чрезвычайный</w:t>
      </w:r>
      <w:r w:rsidRPr="00895DE7">
        <w:rPr>
          <w:rFonts w:eastAsiaTheme="minorHAnsi"/>
          <w:b/>
          <w:bCs/>
          <w:sz w:val="28"/>
          <w:szCs w:val="28"/>
          <w:shd w:val="clear" w:color="auto" w:fill="FFFFFF"/>
          <w:lang w:eastAsia="en-US"/>
        </w:rPr>
        <w:t xml:space="preserve"> </w:t>
      </w:r>
      <w:r w:rsidRPr="00895DE7">
        <w:rPr>
          <w:rFonts w:eastAsiaTheme="minorHAnsi"/>
          <w:sz w:val="28"/>
          <w:szCs w:val="28"/>
          <w:shd w:val="clear" w:color="auto" w:fill="FFFFFF"/>
          <w:lang w:eastAsia="en-US"/>
        </w:rPr>
        <w:t xml:space="preserve">и Полномочный Посол Мексиканских Соединенных Штатов в Российской Федерации, </w:t>
      </w:r>
      <w:proofErr w:type="spellStart"/>
      <w:r w:rsidRPr="00895DE7">
        <w:rPr>
          <w:rFonts w:eastAsiaTheme="minorHAnsi"/>
          <w:sz w:val="28"/>
          <w:szCs w:val="28"/>
          <w:shd w:val="clear" w:color="auto" w:fill="FFFFFF"/>
          <w:lang w:eastAsia="en-US"/>
        </w:rPr>
        <w:t>к.филос.н</w:t>
      </w:r>
      <w:proofErr w:type="spellEnd"/>
      <w:r w:rsidRPr="00895DE7">
        <w:rPr>
          <w:rFonts w:eastAsiaTheme="minorHAnsi"/>
          <w:sz w:val="28"/>
          <w:szCs w:val="28"/>
          <w:shd w:val="clear" w:color="auto" w:fill="FFFFFF"/>
          <w:lang w:eastAsia="en-US"/>
        </w:rPr>
        <w:t xml:space="preserve">. </w:t>
      </w:r>
    </w:p>
    <w:p w14:paraId="11A3D64E" w14:textId="72D25C2E" w:rsidR="002542F5" w:rsidRPr="002542F5" w:rsidRDefault="002542F5" w:rsidP="00B97A57">
      <w:pPr>
        <w:numPr>
          <w:ilvl w:val="0"/>
          <w:numId w:val="6"/>
        </w:numPr>
        <w:shd w:val="clear" w:color="auto" w:fill="FFFFFF"/>
        <w:ind w:left="0" w:firstLine="0"/>
        <w:contextualSpacing/>
        <w:jc w:val="both"/>
        <w:textAlignment w:val="baseline"/>
        <w:rPr>
          <w:rFonts w:eastAsiaTheme="minorHAnsi"/>
          <w:b/>
          <w:bCs/>
          <w:sz w:val="28"/>
          <w:szCs w:val="28"/>
          <w:lang w:eastAsia="en-US"/>
        </w:rPr>
      </w:pPr>
      <w:r w:rsidRPr="002542F5">
        <w:rPr>
          <w:rFonts w:eastAsiaTheme="minorHAnsi"/>
          <w:b/>
          <w:bCs/>
          <w:sz w:val="28"/>
          <w:szCs w:val="28"/>
          <w:shd w:val="clear" w:color="auto" w:fill="FFFFFF"/>
          <w:lang w:eastAsia="en-US"/>
        </w:rPr>
        <w:t xml:space="preserve">Наумкин В.В. – </w:t>
      </w:r>
      <w:r w:rsidRPr="002542F5">
        <w:rPr>
          <w:rFonts w:eastAsiaTheme="minorHAnsi"/>
          <w:sz w:val="28"/>
          <w:szCs w:val="28"/>
          <w:shd w:val="clear" w:color="auto" w:fill="FFFFFF"/>
          <w:lang w:eastAsia="en-US"/>
        </w:rPr>
        <w:t xml:space="preserve">академик РАН, заведующий кафедрой региональных проблем ФМП МГУ, научный руководитель Института востоковедения (ИВ) РАН, д.и.н. </w:t>
      </w:r>
    </w:p>
    <w:p w14:paraId="099AAF38" w14:textId="12A54181" w:rsidR="00496461" w:rsidRPr="00895DE7" w:rsidRDefault="00496461" w:rsidP="003D47D3">
      <w:pPr>
        <w:numPr>
          <w:ilvl w:val="0"/>
          <w:numId w:val="6"/>
        </w:numPr>
        <w:ind w:left="0" w:firstLine="0"/>
        <w:contextualSpacing/>
        <w:jc w:val="both"/>
        <w:rPr>
          <w:rFonts w:eastAsiaTheme="minorHAnsi"/>
          <w:b/>
          <w:bCs/>
          <w:sz w:val="28"/>
          <w:szCs w:val="28"/>
          <w:lang w:eastAsia="en-US"/>
        </w:rPr>
      </w:pPr>
      <w:r w:rsidRPr="00895DE7">
        <w:rPr>
          <w:rFonts w:eastAsiaTheme="minorHAnsi"/>
          <w:b/>
          <w:bCs/>
          <w:sz w:val="28"/>
          <w:szCs w:val="28"/>
          <w:shd w:val="clear" w:color="auto" w:fill="FFFFFF"/>
          <w:lang w:eastAsia="en-US"/>
        </w:rPr>
        <w:t xml:space="preserve">Кротов М.И. </w:t>
      </w:r>
      <w:r w:rsidRPr="00895DE7">
        <w:rPr>
          <w:rFonts w:eastAsiaTheme="minorHAnsi"/>
          <w:sz w:val="28"/>
          <w:szCs w:val="28"/>
          <w:shd w:val="clear" w:color="auto" w:fill="FFFFFF"/>
          <w:lang w:eastAsia="en-US"/>
        </w:rPr>
        <w:t>– завед</w:t>
      </w:r>
      <w:r w:rsidR="005A203B">
        <w:rPr>
          <w:rFonts w:eastAsiaTheme="minorHAnsi"/>
          <w:sz w:val="28"/>
          <w:szCs w:val="28"/>
          <w:shd w:val="clear" w:color="auto" w:fill="FFFFFF"/>
          <w:lang w:eastAsia="en-US"/>
        </w:rPr>
        <w:t>ующий</w:t>
      </w:r>
      <w:r w:rsidRPr="00895DE7">
        <w:rPr>
          <w:rFonts w:eastAsiaTheme="minorHAnsi"/>
          <w:sz w:val="28"/>
          <w:szCs w:val="28"/>
          <w:shd w:val="clear" w:color="auto" w:fill="FFFFFF"/>
          <w:lang w:eastAsia="en-US"/>
        </w:rPr>
        <w:t xml:space="preserve"> кафедрой внешней политики России и стран СНГ</w:t>
      </w:r>
      <w:r w:rsidR="005A203B">
        <w:rPr>
          <w:rFonts w:eastAsiaTheme="minorHAnsi"/>
          <w:sz w:val="28"/>
          <w:szCs w:val="28"/>
          <w:shd w:val="clear" w:color="auto" w:fill="FFFFFF"/>
          <w:lang w:eastAsia="en-US"/>
        </w:rPr>
        <w:t xml:space="preserve"> ФМП МГУ</w:t>
      </w:r>
      <w:r w:rsidRPr="00895DE7">
        <w:rPr>
          <w:rFonts w:eastAsiaTheme="minorHAnsi"/>
          <w:sz w:val="28"/>
          <w:szCs w:val="28"/>
          <w:shd w:val="clear" w:color="auto" w:fill="FFFFFF"/>
          <w:lang w:eastAsia="en-US"/>
        </w:rPr>
        <w:t>, д.э.н., проф.</w:t>
      </w:r>
      <w:r w:rsidRPr="00895DE7">
        <w:rPr>
          <w:rFonts w:eastAsiaTheme="minorHAnsi"/>
          <w:b/>
          <w:bCs/>
          <w:sz w:val="28"/>
          <w:szCs w:val="28"/>
          <w:shd w:val="clear" w:color="auto" w:fill="FFFFFF"/>
          <w:lang w:eastAsia="en-US"/>
        </w:rPr>
        <w:t xml:space="preserve"> </w:t>
      </w:r>
      <w:r w:rsidRPr="00895DE7">
        <w:rPr>
          <w:rFonts w:eastAsiaTheme="minorHAnsi"/>
          <w:color w:val="000000"/>
          <w:sz w:val="28"/>
          <w:szCs w:val="28"/>
          <w:lang w:eastAsia="en-US"/>
        </w:rPr>
        <w:t xml:space="preserve">Полномочный Представитель Федерального Собрания Российской Федерации, заместитель Ответственного Секретаря Парламентской Ассамблеи ОДКБ. </w:t>
      </w:r>
    </w:p>
    <w:p w14:paraId="609B7AD5" w14:textId="144A5D9F" w:rsidR="00496461" w:rsidRPr="00895DE7" w:rsidRDefault="00496461" w:rsidP="003D47D3">
      <w:pPr>
        <w:numPr>
          <w:ilvl w:val="0"/>
          <w:numId w:val="6"/>
        </w:numPr>
        <w:ind w:left="0" w:firstLine="0"/>
        <w:contextualSpacing/>
        <w:jc w:val="both"/>
        <w:rPr>
          <w:rFonts w:eastAsiaTheme="minorHAnsi"/>
          <w:b/>
          <w:bCs/>
          <w:sz w:val="28"/>
          <w:szCs w:val="28"/>
          <w:lang w:eastAsia="en-US"/>
        </w:rPr>
      </w:pPr>
      <w:r w:rsidRPr="00895DE7">
        <w:rPr>
          <w:rFonts w:eastAsia="Calibri"/>
          <w:b/>
          <w:sz w:val="28"/>
          <w:szCs w:val="22"/>
          <w:lang w:eastAsia="en-US"/>
        </w:rPr>
        <w:t>Фененко А.В.</w:t>
      </w:r>
      <w:r w:rsidRPr="00895DE7">
        <w:rPr>
          <w:rFonts w:eastAsia="Calibri"/>
          <w:sz w:val="28"/>
          <w:szCs w:val="22"/>
          <w:lang w:eastAsia="en-US"/>
        </w:rPr>
        <w:t xml:space="preserve"> </w:t>
      </w:r>
      <w:r w:rsidRPr="00895DE7">
        <w:rPr>
          <w:rFonts w:eastAsiaTheme="minorHAnsi"/>
          <w:color w:val="000000"/>
          <w:sz w:val="28"/>
          <w:szCs w:val="28"/>
        </w:rPr>
        <w:t>–</w:t>
      </w:r>
      <w:r w:rsidRPr="00895DE7">
        <w:rPr>
          <w:rFonts w:eastAsia="Calibri"/>
          <w:sz w:val="28"/>
          <w:szCs w:val="22"/>
          <w:lang w:eastAsia="en-US"/>
        </w:rPr>
        <w:t xml:space="preserve"> проф</w:t>
      </w:r>
      <w:r w:rsidR="005A203B">
        <w:rPr>
          <w:rFonts w:eastAsia="Calibri"/>
          <w:sz w:val="28"/>
          <w:szCs w:val="22"/>
          <w:lang w:eastAsia="en-US"/>
        </w:rPr>
        <w:t xml:space="preserve">. </w:t>
      </w:r>
      <w:r w:rsidRPr="00895DE7">
        <w:rPr>
          <w:rFonts w:eastAsia="Calibri"/>
          <w:sz w:val="28"/>
          <w:szCs w:val="22"/>
          <w:lang w:eastAsia="en-US"/>
        </w:rPr>
        <w:t>кафедры международной безопасности</w:t>
      </w:r>
      <w:r w:rsidR="005A203B">
        <w:rPr>
          <w:rFonts w:eastAsia="Calibri"/>
          <w:sz w:val="28"/>
          <w:szCs w:val="22"/>
          <w:lang w:eastAsia="en-US"/>
        </w:rPr>
        <w:t xml:space="preserve"> ФМП МГУ</w:t>
      </w:r>
      <w:r w:rsidRPr="00895DE7">
        <w:rPr>
          <w:rFonts w:eastAsia="Calibri"/>
          <w:sz w:val="28"/>
          <w:szCs w:val="22"/>
          <w:lang w:eastAsia="en-US"/>
        </w:rPr>
        <w:t xml:space="preserve">, </w:t>
      </w:r>
      <w:proofErr w:type="spellStart"/>
      <w:r w:rsidRPr="00895DE7">
        <w:rPr>
          <w:rFonts w:eastAsia="Calibri"/>
          <w:sz w:val="28"/>
          <w:szCs w:val="22"/>
          <w:lang w:eastAsia="en-US"/>
        </w:rPr>
        <w:t>д</w:t>
      </w:r>
      <w:proofErr w:type="gramStart"/>
      <w:r w:rsidRPr="00895DE7">
        <w:rPr>
          <w:rFonts w:eastAsia="Calibri"/>
          <w:sz w:val="28"/>
          <w:szCs w:val="22"/>
          <w:lang w:eastAsia="en-US"/>
        </w:rPr>
        <w:t>.</w:t>
      </w:r>
      <w:proofErr w:type="gramEnd"/>
      <w:r w:rsidRPr="00895DE7">
        <w:rPr>
          <w:rFonts w:eastAsia="Calibri"/>
          <w:sz w:val="28"/>
          <w:szCs w:val="22"/>
          <w:lang w:eastAsia="en-US"/>
        </w:rPr>
        <w:t>полит.н</w:t>
      </w:r>
      <w:proofErr w:type="spellEnd"/>
      <w:r w:rsidRPr="00895DE7">
        <w:rPr>
          <w:rFonts w:eastAsia="Calibri"/>
          <w:sz w:val="28"/>
          <w:szCs w:val="22"/>
          <w:lang w:eastAsia="en-US"/>
        </w:rPr>
        <w:t>.</w:t>
      </w:r>
    </w:p>
    <w:p w14:paraId="37434B2E" w14:textId="77777777" w:rsidR="00496461" w:rsidRPr="00720626" w:rsidRDefault="00496461" w:rsidP="00496461">
      <w:pPr>
        <w:spacing w:after="160"/>
        <w:ind w:left="720"/>
        <w:contextualSpacing/>
        <w:jc w:val="both"/>
        <w:rPr>
          <w:rFonts w:eastAsiaTheme="minorHAnsi"/>
          <w:b/>
          <w:bCs/>
          <w:sz w:val="28"/>
          <w:szCs w:val="28"/>
          <w:lang w:eastAsia="en-US"/>
        </w:rPr>
      </w:pPr>
    </w:p>
    <w:p w14:paraId="657C4136" w14:textId="46135930" w:rsidR="00720626" w:rsidRPr="00720626" w:rsidRDefault="00720626" w:rsidP="00720626">
      <w:pPr>
        <w:shd w:val="clear" w:color="auto" w:fill="FFFFFF"/>
        <w:jc w:val="both"/>
        <w:textAlignment w:val="baseline"/>
        <w:rPr>
          <w:rFonts w:eastAsiaTheme="minorHAnsi"/>
          <w:b/>
          <w:bCs/>
          <w:sz w:val="28"/>
          <w:szCs w:val="28"/>
          <w:shd w:val="clear" w:color="auto" w:fill="FFFFFF"/>
          <w:lang w:eastAsia="en-US"/>
        </w:rPr>
      </w:pPr>
      <w:r w:rsidRPr="00720626">
        <w:rPr>
          <w:rFonts w:eastAsiaTheme="minorHAnsi"/>
          <w:b/>
          <w:bCs/>
          <w:sz w:val="28"/>
          <w:szCs w:val="28"/>
          <w:u w:val="single"/>
          <w:shd w:val="clear" w:color="auto" w:fill="FFFFFF"/>
          <w:lang w:eastAsia="en-US"/>
        </w:rPr>
        <w:t>13:00-1</w:t>
      </w:r>
      <w:r w:rsidR="005F458C">
        <w:rPr>
          <w:rFonts w:eastAsiaTheme="minorHAnsi"/>
          <w:b/>
          <w:bCs/>
          <w:sz w:val="28"/>
          <w:szCs w:val="28"/>
          <w:u w:val="single"/>
          <w:shd w:val="clear" w:color="auto" w:fill="FFFFFF"/>
          <w:lang w:eastAsia="en-US"/>
        </w:rPr>
        <w:t>3</w:t>
      </w:r>
      <w:r w:rsidRPr="00720626">
        <w:rPr>
          <w:rFonts w:eastAsiaTheme="minorHAnsi"/>
          <w:b/>
          <w:bCs/>
          <w:sz w:val="28"/>
          <w:szCs w:val="28"/>
          <w:u w:val="single"/>
          <w:shd w:val="clear" w:color="auto" w:fill="FFFFFF"/>
          <w:lang w:eastAsia="en-US"/>
        </w:rPr>
        <w:t>:</w:t>
      </w:r>
      <w:r w:rsidR="005F458C">
        <w:rPr>
          <w:rFonts w:eastAsiaTheme="minorHAnsi"/>
          <w:b/>
          <w:bCs/>
          <w:sz w:val="28"/>
          <w:szCs w:val="28"/>
          <w:u w:val="single"/>
          <w:shd w:val="clear" w:color="auto" w:fill="FFFFFF"/>
          <w:lang w:eastAsia="en-US"/>
        </w:rPr>
        <w:t>45</w:t>
      </w:r>
      <w:r w:rsidRPr="00720626">
        <w:rPr>
          <w:rFonts w:eastAsiaTheme="minorHAnsi"/>
          <w:b/>
          <w:bCs/>
          <w:sz w:val="28"/>
          <w:szCs w:val="28"/>
          <w:u w:val="single"/>
          <w:shd w:val="clear" w:color="auto" w:fill="FFFFFF"/>
          <w:lang w:eastAsia="en-US"/>
        </w:rPr>
        <w:t xml:space="preserve">, </w:t>
      </w:r>
      <w:r w:rsidR="005A203B">
        <w:rPr>
          <w:rFonts w:eastAsiaTheme="minorHAnsi"/>
          <w:b/>
          <w:bCs/>
          <w:sz w:val="28"/>
          <w:szCs w:val="28"/>
          <w:u w:val="single"/>
          <w:shd w:val="clear" w:color="auto" w:fill="FFFFFF"/>
          <w:lang w:eastAsia="en-US"/>
        </w:rPr>
        <w:t xml:space="preserve">Церемония фотографирования / </w:t>
      </w:r>
      <w:r w:rsidRPr="00720626">
        <w:rPr>
          <w:rFonts w:eastAsiaTheme="minorHAnsi"/>
          <w:b/>
          <w:bCs/>
          <w:sz w:val="28"/>
          <w:szCs w:val="28"/>
          <w:u w:val="single"/>
          <w:shd w:val="clear" w:color="auto" w:fill="FFFFFF"/>
          <w:lang w:eastAsia="en-US"/>
        </w:rPr>
        <w:t>Кофе-брейк</w:t>
      </w:r>
      <w:r w:rsidRPr="00720626">
        <w:rPr>
          <w:rFonts w:eastAsia="Calibri"/>
          <w:b/>
          <w:bCs/>
          <w:sz w:val="28"/>
          <w:szCs w:val="28"/>
          <w:u w:val="single"/>
          <w:lang w:eastAsia="en-US"/>
        </w:rPr>
        <w:t xml:space="preserve">, </w:t>
      </w:r>
      <w:r w:rsidRPr="00720626">
        <w:rPr>
          <w:rFonts w:eastAsiaTheme="minorHAnsi" w:cstheme="minorBidi"/>
          <w:b/>
          <w:bCs/>
          <w:sz w:val="28"/>
          <w:szCs w:val="28"/>
          <w:u w:val="single"/>
          <w:lang w:eastAsia="en-US"/>
        </w:rPr>
        <w:t>фойе у конференц-зала</w:t>
      </w:r>
    </w:p>
    <w:bookmarkEnd w:id="0"/>
    <w:p w14:paraId="6ADEA96E" w14:textId="7FE07B32" w:rsidR="00720626" w:rsidRPr="00720626" w:rsidRDefault="00720626" w:rsidP="00720626">
      <w:pPr>
        <w:spacing w:after="160" w:line="259" w:lineRule="auto"/>
        <w:rPr>
          <w:rFonts w:eastAsiaTheme="minorHAnsi"/>
          <w:b/>
          <w:bCs/>
          <w:sz w:val="28"/>
          <w:szCs w:val="28"/>
          <w:shd w:val="clear" w:color="auto" w:fill="FFFFFF"/>
          <w:lang w:eastAsia="en-US"/>
        </w:rPr>
      </w:pPr>
      <w:r w:rsidRPr="00720626">
        <w:rPr>
          <w:rFonts w:eastAsiaTheme="minorHAnsi"/>
          <w:b/>
          <w:bCs/>
          <w:sz w:val="28"/>
          <w:szCs w:val="28"/>
          <w:shd w:val="clear" w:color="auto" w:fill="FFFFFF"/>
          <w:lang w:eastAsia="en-US"/>
        </w:rPr>
        <w:br w:type="page"/>
      </w:r>
      <w:bookmarkStart w:id="3" w:name="_Hlk151552873"/>
      <w:r w:rsidRPr="00720626">
        <w:rPr>
          <w:rFonts w:eastAsia="Calibri"/>
          <w:b/>
          <w:bCs/>
          <w:sz w:val="28"/>
          <w:szCs w:val="28"/>
          <w:u w:val="single"/>
          <w:lang w:eastAsia="en-US"/>
        </w:rPr>
        <w:lastRenderedPageBreak/>
        <w:t>1</w:t>
      </w:r>
      <w:r w:rsidR="005F458C">
        <w:rPr>
          <w:rFonts w:eastAsia="Calibri"/>
          <w:b/>
          <w:bCs/>
          <w:sz w:val="28"/>
          <w:szCs w:val="28"/>
          <w:u w:val="single"/>
          <w:lang w:eastAsia="en-US"/>
        </w:rPr>
        <w:t>3</w:t>
      </w:r>
      <w:r w:rsidRPr="00720626">
        <w:rPr>
          <w:rFonts w:eastAsia="Calibri"/>
          <w:b/>
          <w:bCs/>
          <w:sz w:val="28"/>
          <w:szCs w:val="28"/>
          <w:u w:val="single"/>
          <w:lang w:eastAsia="en-US"/>
        </w:rPr>
        <w:t>:</w:t>
      </w:r>
      <w:r w:rsidR="005F458C">
        <w:rPr>
          <w:rFonts w:eastAsia="Calibri"/>
          <w:b/>
          <w:bCs/>
          <w:sz w:val="28"/>
          <w:szCs w:val="28"/>
          <w:u w:val="single"/>
          <w:lang w:eastAsia="en-US"/>
        </w:rPr>
        <w:t>45</w:t>
      </w:r>
      <w:r w:rsidRPr="00720626">
        <w:rPr>
          <w:rFonts w:eastAsia="Calibri"/>
          <w:b/>
          <w:bCs/>
          <w:sz w:val="28"/>
          <w:szCs w:val="28"/>
          <w:u w:val="single"/>
          <w:lang w:eastAsia="en-US"/>
        </w:rPr>
        <w:t>-</w:t>
      </w:r>
      <w:r w:rsidR="005F458C">
        <w:rPr>
          <w:rFonts w:eastAsia="Calibri"/>
          <w:b/>
          <w:bCs/>
          <w:sz w:val="28"/>
          <w:szCs w:val="28"/>
          <w:u w:val="single"/>
          <w:lang w:eastAsia="en-US"/>
        </w:rPr>
        <w:t>15</w:t>
      </w:r>
      <w:r w:rsidRPr="00720626">
        <w:rPr>
          <w:rFonts w:eastAsia="Calibri"/>
          <w:b/>
          <w:bCs/>
          <w:sz w:val="28"/>
          <w:szCs w:val="28"/>
          <w:u w:val="single"/>
          <w:lang w:eastAsia="en-US"/>
        </w:rPr>
        <w:t>:</w:t>
      </w:r>
      <w:r w:rsidR="005F458C">
        <w:rPr>
          <w:rFonts w:eastAsia="Calibri"/>
          <w:b/>
          <w:bCs/>
          <w:sz w:val="28"/>
          <w:szCs w:val="28"/>
          <w:u w:val="single"/>
          <w:lang w:eastAsia="en-US"/>
        </w:rPr>
        <w:t>15</w:t>
      </w:r>
      <w:r w:rsidRPr="00720626">
        <w:rPr>
          <w:rFonts w:eastAsia="Calibri"/>
          <w:b/>
          <w:bCs/>
          <w:sz w:val="28"/>
          <w:szCs w:val="28"/>
          <w:u w:val="single"/>
          <w:lang w:eastAsia="en-US"/>
        </w:rPr>
        <w:t>, Аудитория В-1</w:t>
      </w:r>
    </w:p>
    <w:p w14:paraId="7B16C19D" w14:textId="77777777" w:rsidR="00720626" w:rsidRPr="00720626" w:rsidRDefault="00720626" w:rsidP="00720626">
      <w:pPr>
        <w:rPr>
          <w:rFonts w:eastAsia="Calibri"/>
          <w:b/>
          <w:bCs/>
          <w:sz w:val="28"/>
          <w:szCs w:val="28"/>
          <w:lang w:eastAsia="en-US"/>
        </w:rPr>
      </w:pPr>
    </w:p>
    <w:p w14:paraId="330EB087" w14:textId="4B0C61AD" w:rsidR="00720626" w:rsidRPr="00720626" w:rsidRDefault="00720626" w:rsidP="00720626">
      <w:pPr>
        <w:rPr>
          <w:i/>
          <w:sz w:val="28"/>
          <w:szCs w:val="28"/>
        </w:rPr>
      </w:pPr>
      <w:r w:rsidRPr="00720626">
        <w:rPr>
          <w:rFonts w:eastAsia="Calibri"/>
          <w:b/>
          <w:bCs/>
          <w:sz w:val="28"/>
          <w:szCs w:val="28"/>
          <w:lang w:eastAsia="en-US"/>
        </w:rPr>
        <w:t>Круглый стол: «</w:t>
      </w:r>
      <w:r w:rsidR="005F458C" w:rsidRPr="006B3637">
        <w:rPr>
          <w:b/>
          <w:bCs/>
          <w:sz w:val="28"/>
          <w:szCs w:val="28"/>
        </w:rPr>
        <w:t>Ближний Восток</w:t>
      </w:r>
      <w:r w:rsidR="00A654B6" w:rsidRPr="006B3637">
        <w:rPr>
          <w:b/>
          <w:bCs/>
          <w:sz w:val="28"/>
          <w:szCs w:val="28"/>
        </w:rPr>
        <w:t>: от детанта к новой эскалации</w:t>
      </w:r>
      <w:r w:rsidRPr="00720626">
        <w:rPr>
          <w:b/>
          <w:bCs/>
          <w:sz w:val="28"/>
          <w:szCs w:val="28"/>
        </w:rPr>
        <w:t>»</w:t>
      </w:r>
    </w:p>
    <w:p w14:paraId="2F45471E" w14:textId="77777777" w:rsidR="00F15234" w:rsidRDefault="00F15234" w:rsidP="00F15234">
      <w:pPr>
        <w:rPr>
          <w:rFonts w:eastAsia="Calibri"/>
          <w:b/>
          <w:bCs/>
          <w:sz w:val="28"/>
          <w:szCs w:val="28"/>
          <w:lang w:eastAsia="en-US"/>
        </w:rPr>
      </w:pPr>
    </w:p>
    <w:p w14:paraId="3C285FEF" w14:textId="6E6BFB17" w:rsidR="00F15234" w:rsidRDefault="00F15234" w:rsidP="00F15234">
      <w:pPr>
        <w:jc w:val="both"/>
        <w:rPr>
          <w:rFonts w:eastAsiaTheme="minorHAnsi"/>
          <w:b/>
          <w:bCs/>
          <w:sz w:val="28"/>
          <w:szCs w:val="28"/>
          <w:highlight w:val="yellow"/>
          <w:lang w:eastAsia="en-US"/>
        </w:rPr>
      </w:pPr>
      <w:r>
        <w:rPr>
          <w:rFonts w:eastAsia="Calibri"/>
          <w:b/>
          <w:bCs/>
          <w:sz w:val="28"/>
          <w:szCs w:val="28"/>
          <w:lang w:eastAsia="en-US"/>
        </w:rPr>
        <w:t xml:space="preserve">Модератор: </w:t>
      </w:r>
      <w:r>
        <w:rPr>
          <w:rFonts w:eastAsiaTheme="minorHAnsi"/>
          <w:sz w:val="28"/>
          <w:szCs w:val="28"/>
          <w:shd w:val="clear" w:color="auto" w:fill="FFFFFF"/>
          <w:lang w:eastAsia="en-US"/>
        </w:rPr>
        <w:t>академик РАН, зав</w:t>
      </w:r>
      <w:r w:rsidR="005A203B">
        <w:rPr>
          <w:rFonts w:eastAsiaTheme="minorHAnsi"/>
          <w:sz w:val="28"/>
          <w:szCs w:val="28"/>
          <w:shd w:val="clear" w:color="auto" w:fill="FFFFFF"/>
          <w:lang w:eastAsia="en-US"/>
        </w:rPr>
        <w:t xml:space="preserve">едующий </w:t>
      </w:r>
      <w:r>
        <w:rPr>
          <w:rFonts w:eastAsiaTheme="minorHAnsi"/>
          <w:sz w:val="28"/>
          <w:szCs w:val="28"/>
          <w:shd w:val="clear" w:color="auto" w:fill="FFFFFF"/>
          <w:lang w:eastAsia="en-US"/>
        </w:rPr>
        <w:t>кафедрой региональных проблем ФМП МГУ, научный руководитель ИВ РАН, д.и.н., проф</w:t>
      </w:r>
      <w:r w:rsidR="005A203B">
        <w:rPr>
          <w:rFonts w:eastAsiaTheme="minorHAnsi"/>
          <w:sz w:val="28"/>
          <w:szCs w:val="28"/>
          <w:shd w:val="clear" w:color="auto" w:fill="FFFFFF"/>
          <w:lang w:eastAsia="en-US"/>
        </w:rPr>
        <w:t xml:space="preserve">. </w:t>
      </w:r>
      <w:r>
        <w:rPr>
          <w:rFonts w:eastAsia="Calibri"/>
          <w:b/>
          <w:bCs/>
          <w:sz w:val="28"/>
          <w:szCs w:val="28"/>
          <w:lang w:eastAsia="en-US"/>
        </w:rPr>
        <w:t xml:space="preserve">В.В. Наумкин. </w:t>
      </w:r>
    </w:p>
    <w:p w14:paraId="73F51635" w14:textId="77777777" w:rsidR="00F15234" w:rsidRDefault="00F15234" w:rsidP="00F15234">
      <w:pPr>
        <w:ind w:firstLine="708"/>
        <w:jc w:val="both"/>
        <w:rPr>
          <w:rFonts w:eastAsia="Calibri"/>
          <w:b/>
          <w:bCs/>
          <w:sz w:val="28"/>
          <w:szCs w:val="28"/>
          <w:lang w:eastAsia="en-US"/>
        </w:rPr>
      </w:pPr>
    </w:p>
    <w:p w14:paraId="3876C053" w14:textId="77D206E6" w:rsidR="00F15234" w:rsidRDefault="00F15234" w:rsidP="00F15234">
      <w:pPr>
        <w:ind w:firstLine="709"/>
        <w:jc w:val="both"/>
        <w:rPr>
          <w:color w:val="000000" w:themeColor="text1"/>
          <w:sz w:val="28"/>
          <w:szCs w:val="28"/>
        </w:rPr>
      </w:pPr>
      <w:r>
        <w:rPr>
          <w:rFonts w:eastAsia="Calibri"/>
          <w:b/>
          <w:bCs/>
          <w:sz w:val="28"/>
          <w:szCs w:val="28"/>
          <w:lang w:eastAsia="en-US"/>
        </w:rPr>
        <w:t>Аннотация</w:t>
      </w:r>
      <w:proofErr w:type="gramStart"/>
      <w:r>
        <w:rPr>
          <w:rFonts w:eastAsia="Calibri"/>
          <w:b/>
          <w:bCs/>
          <w:sz w:val="28"/>
          <w:szCs w:val="28"/>
          <w:lang w:eastAsia="en-US"/>
        </w:rPr>
        <w:t xml:space="preserve">: </w:t>
      </w:r>
      <w:r>
        <w:rPr>
          <w:color w:val="000000" w:themeColor="text1"/>
          <w:sz w:val="28"/>
          <w:szCs w:val="28"/>
        </w:rPr>
        <w:t>На</w:t>
      </w:r>
      <w:proofErr w:type="gramEnd"/>
      <w:r>
        <w:rPr>
          <w:color w:val="000000" w:themeColor="text1"/>
          <w:sz w:val="28"/>
          <w:szCs w:val="28"/>
        </w:rPr>
        <w:t xml:space="preserve"> протяжении последних нескольких лет в регионе Ближнего Востока и Северной Африки фиксировалась устойчивая тенденция к снижению международной напряженности и деэскалации вооруженных конфликтов. Интенсивность вооруженных противостояний в Сирии, Ливии и Йемене последовательно снижалась, глубокие политические кризисы в Ливане и Ираке не переходили в стадию вооруженного противостояния, дипломатический кризис вокруг Катара был преодолен, были достигнуты существенные договоренности по улучшению отношений между Ираном и Саудовской Аравией, воплощались в жизнь Авраамические соглашения между Израилем и рядом арабских государств. Несмотря на то, что складывавшаяся ситуация позволяла смотреть на ситуацию в регионе с осторожным оптимизмом, ни в одном из случаев речи об устойчивой нормализации не шло: ни один из конфликтов в регионе не был в полной мере урегулирован, ни один из внутриполитических кризисов не был разрешен, а о решении фундаментальных проблем регионального развития, прежде всего, палестинской и вовсе не шло речи. Своеобразное забвение палестинской проблемы, об опасности которого неоднократно предупреждали ученые, эксперты и общественные деятели стран региона, создало условия для формирования новой взрывоопасной ситуации в секторе Газа. Драматичные события октября – ноября 2023 г., нападение ХАМАС на мирных жителей Израиля и последовавший за ним непропорциональный израильский ответ, приведший к тысячам человеческих жертв, не только внезапно вернули в политическую повестку дня вопрос о будущем Палестины, но и заставили по-новому посмотреть на перспективы развития ситуации в регионе.</w:t>
      </w:r>
    </w:p>
    <w:p w14:paraId="3EBD13E2" w14:textId="77777777" w:rsidR="00F15234" w:rsidRDefault="00F15234" w:rsidP="00F15234">
      <w:pPr>
        <w:pStyle w:val="a4"/>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В рамках круглого стола планируется обсудить следующие вопросы:</w:t>
      </w:r>
    </w:p>
    <w:p w14:paraId="76B095DF" w14:textId="77777777" w:rsidR="00F15234" w:rsidRDefault="00F15234" w:rsidP="009170D8">
      <w:pPr>
        <w:pStyle w:val="a4"/>
        <w:numPr>
          <w:ilvl w:val="0"/>
          <w:numId w:val="13"/>
        </w:numPr>
        <w:shd w:val="clear" w:color="auto" w:fill="FFFFFF"/>
        <w:spacing w:before="0" w:beforeAutospacing="0" w:after="0" w:afterAutospacing="0"/>
        <w:ind w:left="0" w:firstLine="0"/>
        <w:jc w:val="both"/>
        <w:rPr>
          <w:color w:val="000000" w:themeColor="text1"/>
          <w:sz w:val="28"/>
          <w:szCs w:val="28"/>
        </w:rPr>
      </w:pPr>
      <w:r>
        <w:rPr>
          <w:color w:val="000000" w:themeColor="text1"/>
          <w:sz w:val="28"/>
          <w:szCs w:val="28"/>
        </w:rPr>
        <w:t>Каковы возможные сценарии дальнейшего развития ситуации на палестино-израильском треке?</w:t>
      </w:r>
    </w:p>
    <w:p w14:paraId="6F7284DE" w14:textId="77777777" w:rsidR="00F15234" w:rsidRDefault="00F15234" w:rsidP="009170D8">
      <w:pPr>
        <w:pStyle w:val="a4"/>
        <w:numPr>
          <w:ilvl w:val="0"/>
          <w:numId w:val="13"/>
        </w:numPr>
        <w:shd w:val="clear" w:color="auto" w:fill="FFFFFF"/>
        <w:spacing w:before="0" w:beforeAutospacing="0" w:after="0" w:afterAutospacing="0"/>
        <w:ind w:left="0" w:firstLine="0"/>
        <w:jc w:val="both"/>
        <w:rPr>
          <w:color w:val="000000" w:themeColor="text1"/>
          <w:sz w:val="28"/>
          <w:szCs w:val="28"/>
        </w:rPr>
      </w:pPr>
      <w:r>
        <w:rPr>
          <w:color w:val="000000" w:themeColor="text1"/>
          <w:sz w:val="28"/>
          <w:szCs w:val="28"/>
        </w:rPr>
        <w:t>Каким будет влияние новой эскалации палестино-израильского конфликта на ситуацию в регионе?</w:t>
      </w:r>
    </w:p>
    <w:p w14:paraId="17603867" w14:textId="77777777" w:rsidR="00F15234" w:rsidRDefault="00F15234" w:rsidP="009170D8">
      <w:pPr>
        <w:pStyle w:val="a4"/>
        <w:numPr>
          <w:ilvl w:val="0"/>
          <w:numId w:val="13"/>
        </w:numPr>
        <w:shd w:val="clear" w:color="auto" w:fill="FFFFFF"/>
        <w:spacing w:before="0" w:beforeAutospacing="0" w:after="0" w:afterAutospacing="0"/>
        <w:ind w:left="0" w:firstLine="0"/>
        <w:jc w:val="both"/>
        <w:rPr>
          <w:color w:val="000000" w:themeColor="text1"/>
          <w:sz w:val="28"/>
          <w:szCs w:val="28"/>
        </w:rPr>
      </w:pPr>
      <w:r>
        <w:rPr>
          <w:color w:val="000000" w:themeColor="text1"/>
          <w:sz w:val="28"/>
          <w:szCs w:val="28"/>
        </w:rPr>
        <w:t xml:space="preserve">Как меняются подходы внерегиональных </w:t>
      </w:r>
      <w:proofErr w:type="spellStart"/>
      <w:r>
        <w:rPr>
          <w:color w:val="000000" w:themeColor="text1"/>
          <w:sz w:val="28"/>
          <w:szCs w:val="28"/>
        </w:rPr>
        <w:t>акторов</w:t>
      </w:r>
      <w:proofErr w:type="spellEnd"/>
      <w:r>
        <w:rPr>
          <w:color w:val="000000" w:themeColor="text1"/>
          <w:sz w:val="28"/>
          <w:szCs w:val="28"/>
        </w:rPr>
        <w:t xml:space="preserve"> к ситуации на Ближнем Востоке?</w:t>
      </w:r>
    </w:p>
    <w:p w14:paraId="616095B7" w14:textId="77777777" w:rsidR="00F15234" w:rsidRDefault="00F15234" w:rsidP="009170D8">
      <w:pPr>
        <w:pStyle w:val="a4"/>
        <w:numPr>
          <w:ilvl w:val="0"/>
          <w:numId w:val="13"/>
        </w:numPr>
        <w:shd w:val="clear" w:color="auto" w:fill="FFFFFF"/>
        <w:spacing w:before="0" w:beforeAutospacing="0" w:after="0" w:afterAutospacing="0"/>
        <w:ind w:left="0" w:firstLine="0"/>
        <w:jc w:val="both"/>
        <w:rPr>
          <w:color w:val="000000" w:themeColor="text1"/>
          <w:sz w:val="28"/>
          <w:szCs w:val="28"/>
        </w:rPr>
      </w:pPr>
      <w:r>
        <w:rPr>
          <w:color w:val="000000" w:themeColor="text1"/>
          <w:sz w:val="28"/>
          <w:szCs w:val="28"/>
        </w:rPr>
        <w:t>Как сказывается текущая динамика региональной ситуации на позициях России на Ближнем Востоке?</w:t>
      </w:r>
    </w:p>
    <w:p w14:paraId="515C8690" w14:textId="77777777" w:rsidR="00F15234" w:rsidRDefault="00F15234" w:rsidP="009170D8">
      <w:pPr>
        <w:pStyle w:val="a4"/>
        <w:numPr>
          <w:ilvl w:val="0"/>
          <w:numId w:val="13"/>
        </w:numPr>
        <w:shd w:val="clear" w:color="auto" w:fill="FFFFFF"/>
        <w:spacing w:before="0" w:beforeAutospacing="0" w:after="0" w:afterAutospacing="0"/>
        <w:ind w:left="0" w:firstLine="0"/>
        <w:jc w:val="both"/>
        <w:rPr>
          <w:color w:val="000000" w:themeColor="text1"/>
          <w:sz w:val="28"/>
          <w:szCs w:val="28"/>
        </w:rPr>
      </w:pPr>
      <w:r>
        <w:rPr>
          <w:color w:val="000000" w:themeColor="text1"/>
          <w:sz w:val="28"/>
          <w:szCs w:val="28"/>
        </w:rPr>
        <w:t xml:space="preserve">Возможно ли возвращение тренда на деэскалацию и значимый прогресс в урегулировании региональных конфликтов?  </w:t>
      </w:r>
    </w:p>
    <w:p w14:paraId="65A33088" w14:textId="77777777" w:rsidR="00F15234" w:rsidRDefault="00F15234" w:rsidP="00DB4032">
      <w:pPr>
        <w:jc w:val="both"/>
        <w:rPr>
          <w:i/>
          <w:color w:val="000000"/>
          <w:sz w:val="28"/>
          <w:szCs w:val="28"/>
        </w:rPr>
      </w:pPr>
    </w:p>
    <w:p w14:paraId="4089B2AA" w14:textId="27E83FAF" w:rsidR="00F15234" w:rsidRDefault="00F15234" w:rsidP="00DB4032">
      <w:pPr>
        <w:jc w:val="both"/>
        <w:outlineLvl w:val="3"/>
        <w:rPr>
          <w:b/>
          <w:color w:val="000000"/>
          <w:sz w:val="28"/>
          <w:szCs w:val="28"/>
        </w:rPr>
      </w:pPr>
      <w:r>
        <w:rPr>
          <w:b/>
          <w:color w:val="000000"/>
          <w:sz w:val="28"/>
          <w:szCs w:val="28"/>
        </w:rPr>
        <w:t xml:space="preserve">Основные докладчики: </w:t>
      </w:r>
    </w:p>
    <w:p w14:paraId="7D97F4C0" w14:textId="77777777" w:rsidR="00F15234" w:rsidRDefault="00F15234" w:rsidP="00DB4032">
      <w:bookmarkStart w:id="4" w:name="_Hlk151994577"/>
    </w:p>
    <w:p w14:paraId="49957784" w14:textId="42C62FE5" w:rsidR="00F15234" w:rsidRPr="00DB4032" w:rsidRDefault="00F15234" w:rsidP="003D47D3">
      <w:pPr>
        <w:pStyle w:val="a3"/>
        <w:numPr>
          <w:ilvl w:val="0"/>
          <w:numId w:val="14"/>
        </w:numPr>
        <w:ind w:left="0" w:firstLine="0"/>
        <w:jc w:val="both"/>
        <w:rPr>
          <w:sz w:val="28"/>
          <w:szCs w:val="28"/>
        </w:rPr>
      </w:pPr>
      <w:proofErr w:type="spellStart"/>
      <w:r w:rsidRPr="00DB4032">
        <w:rPr>
          <w:b/>
          <w:bCs/>
          <w:sz w:val="28"/>
          <w:szCs w:val="28"/>
        </w:rPr>
        <w:t>Бабакишвили</w:t>
      </w:r>
      <w:proofErr w:type="spellEnd"/>
      <w:r w:rsidRPr="00DB4032">
        <w:rPr>
          <w:b/>
          <w:bCs/>
          <w:sz w:val="28"/>
          <w:szCs w:val="28"/>
        </w:rPr>
        <w:t xml:space="preserve"> В</w:t>
      </w:r>
      <w:r w:rsidR="00DB4032">
        <w:rPr>
          <w:b/>
          <w:bCs/>
          <w:sz w:val="28"/>
          <w:szCs w:val="28"/>
        </w:rPr>
        <w:t xml:space="preserve">.Т. </w:t>
      </w:r>
      <w:r w:rsidRPr="00DB4032">
        <w:rPr>
          <w:sz w:val="28"/>
          <w:szCs w:val="28"/>
        </w:rPr>
        <w:t xml:space="preserve">– </w:t>
      </w:r>
      <w:proofErr w:type="spellStart"/>
      <w:r w:rsidRPr="00DB4032">
        <w:rPr>
          <w:sz w:val="28"/>
          <w:szCs w:val="28"/>
        </w:rPr>
        <w:t>ст</w:t>
      </w:r>
      <w:r w:rsidR="005A203B" w:rsidRPr="00DB4032">
        <w:rPr>
          <w:sz w:val="28"/>
          <w:szCs w:val="28"/>
        </w:rPr>
        <w:t>.</w:t>
      </w:r>
      <w:r w:rsidRPr="00DB4032">
        <w:rPr>
          <w:sz w:val="28"/>
          <w:szCs w:val="28"/>
        </w:rPr>
        <w:t>преп</w:t>
      </w:r>
      <w:proofErr w:type="spellEnd"/>
      <w:r w:rsidR="005A203B" w:rsidRPr="00DB4032">
        <w:rPr>
          <w:sz w:val="28"/>
          <w:szCs w:val="28"/>
        </w:rPr>
        <w:t>.</w:t>
      </w:r>
      <w:r w:rsidRPr="00DB4032">
        <w:rPr>
          <w:sz w:val="28"/>
          <w:szCs w:val="28"/>
        </w:rPr>
        <w:t xml:space="preserve"> кафедры </w:t>
      </w:r>
      <w:r w:rsidRPr="00DB4032">
        <w:rPr>
          <w:rFonts w:eastAsiaTheme="minorHAnsi"/>
          <w:sz w:val="28"/>
          <w:szCs w:val="28"/>
          <w:shd w:val="clear" w:color="auto" w:fill="FFFFFF"/>
          <w:lang w:eastAsia="en-US"/>
        </w:rPr>
        <w:t xml:space="preserve">региональных проблем </w:t>
      </w:r>
      <w:r w:rsidR="005A203B" w:rsidRPr="00DB4032">
        <w:rPr>
          <w:rFonts w:eastAsia="Calibri"/>
          <w:sz w:val="28"/>
          <w:szCs w:val="22"/>
          <w:lang w:eastAsia="en-US"/>
        </w:rPr>
        <w:t>ФМП МГУ.</w:t>
      </w:r>
    </w:p>
    <w:p w14:paraId="0616CFE9" w14:textId="469F739B" w:rsidR="00F15234" w:rsidRPr="0007490D" w:rsidRDefault="00F15234" w:rsidP="003D47D3">
      <w:pPr>
        <w:pStyle w:val="a3"/>
        <w:numPr>
          <w:ilvl w:val="0"/>
          <w:numId w:val="14"/>
        </w:numPr>
        <w:ind w:left="0" w:firstLine="0"/>
        <w:jc w:val="both"/>
        <w:rPr>
          <w:sz w:val="28"/>
          <w:szCs w:val="28"/>
        </w:rPr>
      </w:pPr>
      <w:r w:rsidRPr="0007490D">
        <w:rPr>
          <w:b/>
          <w:bCs/>
          <w:sz w:val="28"/>
          <w:szCs w:val="28"/>
        </w:rPr>
        <w:t>Бабынина Л</w:t>
      </w:r>
      <w:r w:rsidR="00DB4032" w:rsidRPr="0007490D">
        <w:rPr>
          <w:b/>
          <w:bCs/>
          <w:sz w:val="28"/>
          <w:szCs w:val="28"/>
        </w:rPr>
        <w:t xml:space="preserve">.О. </w:t>
      </w:r>
      <w:r w:rsidRPr="0007490D">
        <w:rPr>
          <w:sz w:val="28"/>
          <w:szCs w:val="28"/>
        </w:rPr>
        <w:t xml:space="preserve">– </w:t>
      </w:r>
      <w:r w:rsidR="0007490D" w:rsidRPr="0007490D">
        <w:rPr>
          <w:sz w:val="28"/>
          <w:szCs w:val="28"/>
          <w:shd w:val="clear" w:color="auto" w:fill="FFFFFF"/>
        </w:rPr>
        <w:t>доц., заместитель заведующего кафедрой</w:t>
      </w:r>
      <w:r w:rsidR="00256C6E">
        <w:rPr>
          <w:sz w:val="28"/>
          <w:szCs w:val="28"/>
          <w:shd w:val="clear" w:color="auto" w:fill="FFFFFF"/>
        </w:rPr>
        <w:t xml:space="preserve"> </w:t>
      </w:r>
      <w:r w:rsidR="0007490D" w:rsidRPr="0007490D">
        <w:rPr>
          <w:sz w:val="28"/>
          <w:szCs w:val="28"/>
          <w:shd w:val="clear" w:color="auto" w:fill="FFFFFF"/>
        </w:rPr>
        <w:t>региональных проблем ФМП МГУ,</w:t>
      </w:r>
      <w:r w:rsidR="0007490D" w:rsidRPr="0007490D">
        <w:rPr>
          <w:shd w:val="clear" w:color="auto" w:fill="FFFFFF"/>
        </w:rPr>
        <w:t> </w:t>
      </w:r>
      <w:proofErr w:type="spellStart"/>
      <w:r w:rsidR="0007490D" w:rsidRPr="0007490D">
        <w:rPr>
          <w:sz w:val="28"/>
          <w:szCs w:val="28"/>
          <w:shd w:val="clear" w:color="auto" w:fill="FFFFFF"/>
        </w:rPr>
        <w:t>в.н.с</w:t>
      </w:r>
      <w:proofErr w:type="spellEnd"/>
      <w:r w:rsidR="0007490D" w:rsidRPr="0007490D">
        <w:rPr>
          <w:sz w:val="28"/>
          <w:szCs w:val="28"/>
          <w:shd w:val="clear" w:color="auto" w:fill="FFFFFF"/>
        </w:rPr>
        <w:t xml:space="preserve">. Отдела исследований европейской интеграции Института Европы РАН, руководитель Центра политической интеграции Института Европы РАН, </w:t>
      </w:r>
      <w:proofErr w:type="spellStart"/>
      <w:r w:rsidR="0007490D" w:rsidRPr="0007490D">
        <w:rPr>
          <w:sz w:val="28"/>
          <w:szCs w:val="28"/>
          <w:shd w:val="clear" w:color="auto" w:fill="FFFFFF"/>
        </w:rPr>
        <w:t>к</w:t>
      </w:r>
      <w:proofErr w:type="gramStart"/>
      <w:r w:rsidR="0007490D" w:rsidRPr="0007490D">
        <w:rPr>
          <w:sz w:val="28"/>
          <w:szCs w:val="28"/>
          <w:shd w:val="clear" w:color="auto" w:fill="FFFFFF"/>
        </w:rPr>
        <w:t>.</w:t>
      </w:r>
      <w:proofErr w:type="gramEnd"/>
      <w:r w:rsidR="0007490D" w:rsidRPr="0007490D">
        <w:rPr>
          <w:sz w:val="28"/>
          <w:szCs w:val="28"/>
          <w:shd w:val="clear" w:color="auto" w:fill="FFFFFF"/>
        </w:rPr>
        <w:t>полит.н</w:t>
      </w:r>
      <w:proofErr w:type="spellEnd"/>
      <w:r w:rsidR="0007490D" w:rsidRPr="0007490D">
        <w:rPr>
          <w:sz w:val="28"/>
          <w:szCs w:val="28"/>
          <w:shd w:val="clear" w:color="auto" w:fill="FFFFFF"/>
        </w:rPr>
        <w:t xml:space="preserve">. </w:t>
      </w:r>
    </w:p>
    <w:p w14:paraId="3432BFAA" w14:textId="366AFE37" w:rsidR="00F15234" w:rsidRPr="00DB4032" w:rsidRDefault="00F15234" w:rsidP="003D47D3">
      <w:pPr>
        <w:pStyle w:val="a3"/>
        <w:numPr>
          <w:ilvl w:val="0"/>
          <w:numId w:val="14"/>
        </w:numPr>
        <w:ind w:left="0" w:firstLine="0"/>
        <w:jc w:val="both"/>
        <w:rPr>
          <w:sz w:val="28"/>
          <w:szCs w:val="28"/>
        </w:rPr>
      </w:pPr>
      <w:proofErr w:type="spellStart"/>
      <w:r w:rsidRPr="00DB4032">
        <w:rPr>
          <w:b/>
          <w:bCs/>
          <w:sz w:val="28"/>
          <w:szCs w:val="28"/>
        </w:rPr>
        <w:t>Жерлицына</w:t>
      </w:r>
      <w:proofErr w:type="spellEnd"/>
      <w:r w:rsidRPr="00DB4032">
        <w:rPr>
          <w:b/>
          <w:bCs/>
          <w:sz w:val="28"/>
          <w:szCs w:val="28"/>
        </w:rPr>
        <w:t xml:space="preserve"> Н</w:t>
      </w:r>
      <w:r w:rsidR="00DB4032">
        <w:rPr>
          <w:b/>
          <w:bCs/>
          <w:sz w:val="28"/>
          <w:szCs w:val="28"/>
        </w:rPr>
        <w:t>.А.</w:t>
      </w:r>
      <w:r w:rsidRPr="00DB4032">
        <w:rPr>
          <w:sz w:val="28"/>
          <w:szCs w:val="28"/>
        </w:rPr>
        <w:t xml:space="preserve"> – до</w:t>
      </w:r>
      <w:r w:rsidR="00DB4032">
        <w:rPr>
          <w:sz w:val="28"/>
          <w:szCs w:val="28"/>
        </w:rPr>
        <w:t>ц.</w:t>
      </w:r>
      <w:r w:rsidRPr="00DB4032">
        <w:rPr>
          <w:sz w:val="28"/>
          <w:szCs w:val="28"/>
        </w:rPr>
        <w:t xml:space="preserve"> кафедры </w:t>
      </w:r>
      <w:r w:rsidRPr="00DB4032">
        <w:rPr>
          <w:rFonts w:eastAsiaTheme="minorHAnsi"/>
          <w:sz w:val="28"/>
          <w:szCs w:val="28"/>
          <w:shd w:val="clear" w:color="auto" w:fill="FFFFFF"/>
          <w:lang w:eastAsia="en-US"/>
        </w:rPr>
        <w:t xml:space="preserve">региональных проблем ФМП МГУ, </w:t>
      </w:r>
      <w:proofErr w:type="spellStart"/>
      <w:r w:rsidRPr="00DB4032">
        <w:rPr>
          <w:rFonts w:eastAsiaTheme="minorHAnsi"/>
          <w:sz w:val="28"/>
          <w:szCs w:val="28"/>
          <w:shd w:val="clear" w:color="auto" w:fill="FFFFFF"/>
          <w:lang w:eastAsia="en-US"/>
        </w:rPr>
        <w:t>в</w:t>
      </w:r>
      <w:r w:rsidR="005A203B" w:rsidRPr="00DB4032">
        <w:rPr>
          <w:rFonts w:eastAsiaTheme="minorHAnsi"/>
          <w:sz w:val="28"/>
          <w:szCs w:val="28"/>
          <w:shd w:val="clear" w:color="auto" w:fill="FFFFFF"/>
          <w:lang w:eastAsia="en-US"/>
        </w:rPr>
        <w:t>.н.с</w:t>
      </w:r>
      <w:proofErr w:type="spellEnd"/>
      <w:r w:rsidR="005A203B" w:rsidRPr="00DB4032">
        <w:rPr>
          <w:rFonts w:eastAsiaTheme="minorHAnsi"/>
          <w:sz w:val="28"/>
          <w:szCs w:val="28"/>
          <w:shd w:val="clear" w:color="auto" w:fill="FFFFFF"/>
          <w:lang w:eastAsia="en-US"/>
        </w:rPr>
        <w:t xml:space="preserve">. </w:t>
      </w:r>
      <w:r w:rsidRPr="00DB4032">
        <w:rPr>
          <w:rFonts w:eastAsiaTheme="minorHAnsi"/>
          <w:sz w:val="28"/>
          <w:szCs w:val="28"/>
          <w:shd w:val="clear" w:color="auto" w:fill="FFFFFF"/>
          <w:lang w:eastAsia="en-US"/>
        </w:rPr>
        <w:t>Центра истории и культурной антропологии И</w:t>
      </w:r>
      <w:r w:rsidR="005A203B" w:rsidRPr="00DB4032">
        <w:rPr>
          <w:rFonts w:eastAsiaTheme="minorHAnsi"/>
          <w:sz w:val="28"/>
          <w:szCs w:val="28"/>
          <w:shd w:val="clear" w:color="auto" w:fill="FFFFFF"/>
          <w:lang w:eastAsia="en-US"/>
        </w:rPr>
        <w:t xml:space="preserve">нститута Африки </w:t>
      </w:r>
      <w:r w:rsidRPr="00DB4032">
        <w:rPr>
          <w:rFonts w:eastAsiaTheme="minorHAnsi"/>
          <w:sz w:val="28"/>
          <w:szCs w:val="28"/>
          <w:shd w:val="clear" w:color="auto" w:fill="FFFFFF"/>
          <w:lang w:eastAsia="en-US"/>
        </w:rPr>
        <w:t xml:space="preserve">РАН, </w:t>
      </w:r>
      <w:r w:rsidR="00727F4C">
        <w:rPr>
          <w:rFonts w:eastAsiaTheme="minorHAnsi"/>
          <w:sz w:val="28"/>
          <w:szCs w:val="28"/>
          <w:shd w:val="clear" w:color="auto" w:fill="FFFFFF"/>
          <w:lang w:eastAsia="en-US"/>
        </w:rPr>
        <w:t>д</w:t>
      </w:r>
      <w:r w:rsidRPr="00DB4032">
        <w:rPr>
          <w:rFonts w:eastAsiaTheme="minorHAnsi"/>
          <w:sz w:val="28"/>
          <w:szCs w:val="28"/>
          <w:shd w:val="clear" w:color="auto" w:fill="FFFFFF"/>
          <w:lang w:eastAsia="en-US"/>
        </w:rPr>
        <w:t>.и.н.</w:t>
      </w:r>
    </w:p>
    <w:p w14:paraId="19EFA212" w14:textId="302AB87B" w:rsidR="00F15234" w:rsidRPr="00DB4032" w:rsidRDefault="00F15234" w:rsidP="003D47D3">
      <w:pPr>
        <w:pStyle w:val="a3"/>
        <w:numPr>
          <w:ilvl w:val="0"/>
          <w:numId w:val="14"/>
        </w:numPr>
        <w:ind w:left="0" w:firstLine="0"/>
        <w:jc w:val="both"/>
        <w:rPr>
          <w:sz w:val="28"/>
          <w:szCs w:val="28"/>
        </w:rPr>
      </w:pPr>
      <w:r w:rsidRPr="00DB4032">
        <w:rPr>
          <w:b/>
          <w:bCs/>
          <w:sz w:val="28"/>
          <w:szCs w:val="28"/>
        </w:rPr>
        <w:t>Кузнецов В</w:t>
      </w:r>
      <w:r w:rsidR="00DB4032">
        <w:rPr>
          <w:b/>
          <w:bCs/>
          <w:sz w:val="28"/>
          <w:szCs w:val="28"/>
        </w:rPr>
        <w:t xml:space="preserve">.А. </w:t>
      </w:r>
      <w:r w:rsidRPr="00DB4032">
        <w:rPr>
          <w:sz w:val="28"/>
          <w:szCs w:val="28"/>
        </w:rPr>
        <w:t>– зам</w:t>
      </w:r>
      <w:r w:rsidR="005A203B" w:rsidRPr="00DB4032">
        <w:rPr>
          <w:sz w:val="28"/>
          <w:szCs w:val="28"/>
        </w:rPr>
        <w:t xml:space="preserve">еститель </w:t>
      </w:r>
      <w:r w:rsidRPr="00DB4032">
        <w:rPr>
          <w:sz w:val="28"/>
          <w:szCs w:val="28"/>
        </w:rPr>
        <w:t>директора ИВ РАН, за</w:t>
      </w:r>
      <w:r w:rsidR="005A203B" w:rsidRPr="00DB4032">
        <w:rPr>
          <w:sz w:val="28"/>
          <w:szCs w:val="28"/>
        </w:rPr>
        <w:t>ведующий</w:t>
      </w:r>
      <w:r w:rsidRPr="00DB4032">
        <w:rPr>
          <w:sz w:val="28"/>
          <w:szCs w:val="28"/>
        </w:rPr>
        <w:t xml:space="preserve"> Центром арабских и исламских исследований ИВ РАН, </w:t>
      </w:r>
      <w:proofErr w:type="spellStart"/>
      <w:r w:rsidRPr="00DB4032">
        <w:rPr>
          <w:sz w:val="28"/>
          <w:szCs w:val="28"/>
        </w:rPr>
        <w:t>к.и.н</w:t>
      </w:r>
      <w:proofErr w:type="spellEnd"/>
      <w:r w:rsidRPr="00DB4032">
        <w:rPr>
          <w:sz w:val="28"/>
          <w:szCs w:val="28"/>
        </w:rPr>
        <w:t>.</w:t>
      </w:r>
    </w:p>
    <w:p w14:paraId="5EA389F6" w14:textId="67F80120" w:rsidR="00F15234" w:rsidRPr="00DB4032" w:rsidRDefault="00F15234" w:rsidP="003D47D3">
      <w:pPr>
        <w:pStyle w:val="a3"/>
        <w:numPr>
          <w:ilvl w:val="0"/>
          <w:numId w:val="14"/>
        </w:numPr>
        <w:ind w:left="0" w:firstLine="0"/>
        <w:jc w:val="both"/>
        <w:rPr>
          <w:sz w:val="28"/>
          <w:szCs w:val="28"/>
        </w:rPr>
      </w:pPr>
      <w:r w:rsidRPr="00DB4032">
        <w:rPr>
          <w:b/>
          <w:bCs/>
          <w:sz w:val="28"/>
          <w:szCs w:val="28"/>
        </w:rPr>
        <w:t>Мелкумян Е</w:t>
      </w:r>
      <w:r w:rsidR="00DB4032">
        <w:rPr>
          <w:b/>
          <w:bCs/>
          <w:sz w:val="28"/>
          <w:szCs w:val="28"/>
        </w:rPr>
        <w:t xml:space="preserve">.С. </w:t>
      </w:r>
      <w:r w:rsidRPr="00DB4032">
        <w:rPr>
          <w:sz w:val="28"/>
          <w:szCs w:val="28"/>
        </w:rPr>
        <w:t xml:space="preserve">– </w:t>
      </w:r>
      <w:proofErr w:type="spellStart"/>
      <w:r w:rsidRPr="00DB4032">
        <w:rPr>
          <w:sz w:val="28"/>
          <w:szCs w:val="28"/>
        </w:rPr>
        <w:t>в</w:t>
      </w:r>
      <w:r w:rsidR="005A203B" w:rsidRPr="00DB4032">
        <w:rPr>
          <w:sz w:val="28"/>
          <w:szCs w:val="28"/>
        </w:rPr>
        <w:t>.н.с</w:t>
      </w:r>
      <w:proofErr w:type="spellEnd"/>
      <w:r w:rsidR="005A203B" w:rsidRPr="00DB4032">
        <w:rPr>
          <w:sz w:val="28"/>
          <w:szCs w:val="28"/>
        </w:rPr>
        <w:t>. Це</w:t>
      </w:r>
      <w:r w:rsidRPr="00DB4032">
        <w:rPr>
          <w:rFonts w:eastAsiaTheme="minorHAnsi"/>
          <w:sz w:val="28"/>
          <w:szCs w:val="28"/>
          <w:shd w:val="clear" w:color="auto" w:fill="FFFFFF"/>
          <w:lang w:eastAsia="en-US"/>
        </w:rPr>
        <w:t>нтра</w:t>
      </w:r>
      <w:r w:rsidRPr="00DB4032">
        <w:rPr>
          <w:sz w:val="28"/>
          <w:szCs w:val="28"/>
        </w:rPr>
        <w:t xml:space="preserve"> арабских и исламских исследований ИВ РАН, </w:t>
      </w:r>
      <w:proofErr w:type="spellStart"/>
      <w:r w:rsidRPr="00DB4032">
        <w:rPr>
          <w:sz w:val="28"/>
          <w:szCs w:val="28"/>
        </w:rPr>
        <w:t>д</w:t>
      </w:r>
      <w:proofErr w:type="gramStart"/>
      <w:r w:rsidRPr="00DB4032">
        <w:rPr>
          <w:sz w:val="28"/>
          <w:szCs w:val="28"/>
        </w:rPr>
        <w:t>.</w:t>
      </w:r>
      <w:proofErr w:type="gramEnd"/>
      <w:r w:rsidRPr="00DB4032">
        <w:rPr>
          <w:sz w:val="28"/>
          <w:szCs w:val="28"/>
        </w:rPr>
        <w:t>полит.н</w:t>
      </w:r>
      <w:proofErr w:type="spellEnd"/>
      <w:r w:rsidRPr="00DB4032">
        <w:rPr>
          <w:sz w:val="28"/>
          <w:szCs w:val="28"/>
        </w:rPr>
        <w:t>.</w:t>
      </w:r>
    </w:p>
    <w:p w14:paraId="42F07D08" w14:textId="5F6715F2" w:rsidR="00F15234" w:rsidRPr="00DB4032" w:rsidRDefault="00F15234" w:rsidP="003D47D3">
      <w:pPr>
        <w:pStyle w:val="a3"/>
        <w:numPr>
          <w:ilvl w:val="0"/>
          <w:numId w:val="14"/>
        </w:numPr>
        <w:ind w:left="0" w:firstLine="0"/>
        <w:jc w:val="both"/>
        <w:rPr>
          <w:sz w:val="28"/>
          <w:szCs w:val="28"/>
        </w:rPr>
      </w:pPr>
      <w:proofErr w:type="spellStart"/>
      <w:r w:rsidRPr="00DB4032">
        <w:rPr>
          <w:b/>
          <w:bCs/>
          <w:sz w:val="28"/>
          <w:szCs w:val="28"/>
        </w:rPr>
        <w:t>Митрофаненкова</w:t>
      </w:r>
      <w:proofErr w:type="spellEnd"/>
      <w:r w:rsidRPr="00DB4032">
        <w:rPr>
          <w:b/>
          <w:bCs/>
          <w:sz w:val="28"/>
          <w:szCs w:val="28"/>
        </w:rPr>
        <w:t xml:space="preserve"> О</w:t>
      </w:r>
      <w:r w:rsidR="00DB4032">
        <w:rPr>
          <w:b/>
          <w:bCs/>
          <w:sz w:val="28"/>
          <w:szCs w:val="28"/>
        </w:rPr>
        <w:t xml:space="preserve">.Е. </w:t>
      </w:r>
      <w:r w:rsidRPr="00DB4032">
        <w:rPr>
          <w:sz w:val="28"/>
          <w:szCs w:val="28"/>
        </w:rPr>
        <w:t xml:space="preserve">– </w:t>
      </w:r>
      <w:proofErr w:type="spellStart"/>
      <w:r w:rsidRPr="00DB4032">
        <w:rPr>
          <w:sz w:val="28"/>
          <w:szCs w:val="28"/>
        </w:rPr>
        <w:t>ст</w:t>
      </w:r>
      <w:r w:rsidR="005A203B" w:rsidRPr="00DB4032">
        <w:rPr>
          <w:sz w:val="28"/>
          <w:szCs w:val="28"/>
        </w:rPr>
        <w:t>.преп</w:t>
      </w:r>
      <w:proofErr w:type="spellEnd"/>
      <w:r w:rsidR="005A203B" w:rsidRPr="00DB4032">
        <w:rPr>
          <w:sz w:val="28"/>
          <w:szCs w:val="28"/>
        </w:rPr>
        <w:t>.</w:t>
      </w:r>
      <w:r w:rsidRPr="00DB4032">
        <w:rPr>
          <w:sz w:val="28"/>
          <w:szCs w:val="28"/>
        </w:rPr>
        <w:t xml:space="preserve"> кафедры </w:t>
      </w:r>
      <w:r w:rsidRPr="00DB4032">
        <w:rPr>
          <w:rFonts w:eastAsiaTheme="minorHAnsi"/>
          <w:sz w:val="28"/>
          <w:szCs w:val="28"/>
          <w:shd w:val="clear" w:color="auto" w:fill="FFFFFF"/>
          <w:lang w:eastAsia="en-US"/>
        </w:rPr>
        <w:t>региональных проблем ФМП МГУ</w:t>
      </w:r>
      <w:r w:rsidRPr="00DB4032">
        <w:rPr>
          <w:sz w:val="28"/>
          <w:szCs w:val="28"/>
        </w:rPr>
        <w:t xml:space="preserve">, научный сотрудник Центра изучения стран Ближнего и Среднего Востока ИВ РАН, </w:t>
      </w:r>
      <w:proofErr w:type="spellStart"/>
      <w:r w:rsidRPr="00DB4032">
        <w:rPr>
          <w:sz w:val="28"/>
          <w:szCs w:val="28"/>
        </w:rPr>
        <w:t>к.и.н</w:t>
      </w:r>
      <w:proofErr w:type="spellEnd"/>
      <w:r w:rsidRPr="00DB4032">
        <w:rPr>
          <w:sz w:val="28"/>
          <w:szCs w:val="28"/>
        </w:rPr>
        <w:t>.</w:t>
      </w:r>
    </w:p>
    <w:p w14:paraId="1EF96D81" w14:textId="58E69189" w:rsidR="00F15234" w:rsidRPr="00DB4032" w:rsidRDefault="00F15234" w:rsidP="003D47D3">
      <w:pPr>
        <w:pStyle w:val="a3"/>
        <w:numPr>
          <w:ilvl w:val="0"/>
          <w:numId w:val="14"/>
        </w:numPr>
        <w:ind w:left="0" w:firstLine="0"/>
        <w:jc w:val="both"/>
        <w:rPr>
          <w:sz w:val="28"/>
          <w:szCs w:val="28"/>
        </w:rPr>
      </w:pPr>
      <w:r w:rsidRPr="00DB4032">
        <w:rPr>
          <w:b/>
          <w:bCs/>
          <w:sz w:val="28"/>
          <w:szCs w:val="28"/>
        </w:rPr>
        <w:t>Петросян А</w:t>
      </w:r>
      <w:r w:rsidR="00DB4032">
        <w:rPr>
          <w:b/>
          <w:bCs/>
          <w:sz w:val="28"/>
          <w:szCs w:val="28"/>
        </w:rPr>
        <w:t xml:space="preserve">.Г. </w:t>
      </w:r>
      <w:r w:rsidRPr="00DB4032">
        <w:rPr>
          <w:sz w:val="28"/>
          <w:szCs w:val="28"/>
        </w:rPr>
        <w:t xml:space="preserve">– </w:t>
      </w:r>
      <w:proofErr w:type="spellStart"/>
      <w:r w:rsidRPr="00DB4032">
        <w:rPr>
          <w:sz w:val="28"/>
          <w:szCs w:val="28"/>
        </w:rPr>
        <w:t>ст</w:t>
      </w:r>
      <w:r w:rsidR="005A203B" w:rsidRPr="00DB4032">
        <w:rPr>
          <w:sz w:val="28"/>
          <w:szCs w:val="28"/>
        </w:rPr>
        <w:t>.преп</w:t>
      </w:r>
      <w:proofErr w:type="spellEnd"/>
      <w:r w:rsidR="005A203B" w:rsidRPr="00DB4032">
        <w:rPr>
          <w:sz w:val="28"/>
          <w:szCs w:val="28"/>
        </w:rPr>
        <w:t xml:space="preserve">. </w:t>
      </w:r>
      <w:r w:rsidRPr="00DB4032">
        <w:rPr>
          <w:sz w:val="28"/>
          <w:szCs w:val="28"/>
        </w:rPr>
        <w:t xml:space="preserve">кафедры </w:t>
      </w:r>
      <w:r w:rsidRPr="00DB4032">
        <w:rPr>
          <w:rFonts w:eastAsiaTheme="minorHAnsi"/>
          <w:sz w:val="28"/>
          <w:szCs w:val="28"/>
          <w:shd w:val="clear" w:color="auto" w:fill="FFFFFF"/>
          <w:lang w:eastAsia="en-US"/>
        </w:rPr>
        <w:t xml:space="preserve">региональных проблем ФМП МГУ, </w:t>
      </w:r>
      <w:proofErr w:type="spellStart"/>
      <w:r w:rsidRPr="00DB4032">
        <w:rPr>
          <w:rFonts w:eastAsiaTheme="minorHAnsi"/>
          <w:sz w:val="28"/>
          <w:szCs w:val="28"/>
          <w:shd w:val="clear" w:color="auto" w:fill="FFFFFF"/>
          <w:lang w:eastAsia="en-US"/>
        </w:rPr>
        <w:t>м</w:t>
      </w:r>
      <w:r w:rsidR="005A203B" w:rsidRPr="00DB4032">
        <w:rPr>
          <w:rFonts w:eastAsiaTheme="minorHAnsi"/>
          <w:sz w:val="28"/>
          <w:szCs w:val="28"/>
          <w:shd w:val="clear" w:color="auto" w:fill="FFFFFF"/>
          <w:lang w:eastAsia="en-US"/>
        </w:rPr>
        <w:t>.н.с</w:t>
      </w:r>
      <w:proofErr w:type="spellEnd"/>
      <w:r w:rsidR="005A203B" w:rsidRPr="00DB4032">
        <w:rPr>
          <w:rFonts w:eastAsiaTheme="minorHAnsi"/>
          <w:sz w:val="28"/>
          <w:szCs w:val="28"/>
          <w:shd w:val="clear" w:color="auto" w:fill="FFFFFF"/>
          <w:lang w:eastAsia="en-US"/>
        </w:rPr>
        <w:t xml:space="preserve">. </w:t>
      </w:r>
      <w:r w:rsidRPr="00DB4032">
        <w:rPr>
          <w:rFonts w:eastAsiaTheme="minorHAnsi"/>
          <w:sz w:val="28"/>
          <w:szCs w:val="28"/>
          <w:shd w:val="clear" w:color="auto" w:fill="FFFFFF"/>
          <w:lang w:eastAsia="en-US"/>
        </w:rPr>
        <w:t>Центра</w:t>
      </w:r>
      <w:r w:rsidRPr="00DB4032">
        <w:rPr>
          <w:sz w:val="28"/>
          <w:szCs w:val="28"/>
        </w:rPr>
        <w:t xml:space="preserve"> арабских и исламских исследований ИВ РАН</w:t>
      </w:r>
      <w:r w:rsidR="005A203B" w:rsidRPr="00DB4032">
        <w:rPr>
          <w:sz w:val="28"/>
          <w:szCs w:val="28"/>
        </w:rPr>
        <w:t>, преп. Восточного факультета ГАУГН.</w:t>
      </w:r>
    </w:p>
    <w:p w14:paraId="61EAC048" w14:textId="58EF2AA4" w:rsidR="00F15234" w:rsidRPr="00DB4032" w:rsidRDefault="00F15234" w:rsidP="003D47D3">
      <w:pPr>
        <w:pStyle w:val="a3"/>
        <w:numPr>
          <w:ilvl w:val="0"/>
          <w:numId w:val="14"/>
        </w:numPr>
        <w:ind w:left="0" w:firstLine="0"/>
        <w:jc w:val="both"/>
        <w:rPr>
          <w:sz w:val="28"/>
          <w:szCs w:val="28"/>
        </w:rPr>
      </w:pPr>
      <w:r w:rsidRPr="00DB4032">
        <w:rPr>
          <w:b/>
          <w:bCs/>
          <w:sz w:val="28"/>
          <w:szCs w:val="28"/>
        </w:rPr>
        <w:t>Сажин В</w:t>
      </w:r>
      <w:r w:rsidR="00DB4032">
        <w:rPr>
          <w:b/>
          <w:bCs/>
          <w:sz w:val="28"/>
          <w:szCs w:val="28"/>
        </w:rPr>
        <w:t xml:space="preserve">.И. </w:t>
      </w:r>
      <w:r w:rsidRPr="00DB4032">
        <w:rPr>
          <w:sz w:val="28"/>
          <w:szCs w:val="28"/>
        </w:rPr>
        <w:t xml:space="preserve">– </w:t>
      </w:r>
      <w:proofErr w:type="spellStart"/>
      <w:r w:rsidRPr="00DB4032">
        <w:rPr>
          <w:sz w:val="28"/>
          <w:szCs w:val="28"/>
        </w:rPr>
        <w:t>с</w:t>
      </w:r>
      <w:r w:rsidR="005A203B" w:rsidRPr="00DB4032">
        <w:rPr>
          <w:sz w:val="28"/>
          <w:szCs w:val="28"/>
        </w:rPr>
        <w:t>.н.с</w:t>
      </w:r>
      <w:proofErr w:type="spellEnd"/>
      <w:r w:rsidR="005A203B" w:rsidRPr="00DB4032">
        <w:rPr>
          <w:sz w:val="28"/>
          <w:szCs w:val="28"/>
        </w:rPr>
        <w:t xml:space="preserve">. </w:t>
      </w:r>
      <w:r w:rsidRPr="00DB4032">
        <w:rPr>
          <w:sz w:val="28"/>
          <w:szCs w:val="28"/>
        </w:rPr>
        <w:t xml:space="preserve">Центра изучения стран Ближнего и Среднего Востока ИВ РАН, </w:t>
      </w:r>
      <w:proofErr w:type="spellStart"/>
      <w:r w:rsidRPr="00DB4032">
        <w:rPr>
          <w:sz w:val="28"/>
          <w:szCs w:val="28"/>
        </w:rPr>
        <w:t>к.и.н</w:t>
      </w:r>
      <w:proofErr w:type="spellEnd"/>
      <w:r w:rsidRPr="00DB4032">
        <w:rPr>
          <w:sz w:val="28"/>
          <w:szCs w:val="28"/>
        </w:rPr>
        <w:t>.</w:t>
      </w:r>
    </w:p>
    <w:p w14:paraId="05DF82DF" w14:textId="3E2E553C" w:rsidR="00F15234" w:rsidRPr="00DB4032" w:rsidRDefault="00F15234" w:rsidP="003D47D3">
      <w:pPr>
        <w:pStyle w:val="a3"/>
        <w:numPr>
          <w:ilvl w:val="0"/>
          <w:numId w:val="14"/>
        </w:numPr>
        <w:ind w:left="0" w:firstLine="0"/>
        <w:jc w:val="both"/>
        <w:rPr>
          <w:sz w:val="28"/>
          <w:szCs w:val="28"/>
        </w:rPr>
      </w:pPr>
      <w:r w:rsidRPr="00DB4032">
        <w:rPr>
          <w:b/>
          <w:bCs/>
          <w:sz w:val="28"/>
          <w:szCs w:val="28"/>
        </w:rPr>
        <w:t>Самарская Л</w:t>
      </w:r>
      <w:r w:rsidR="00DB4032">
        <w:rPr>
          <w:b/>
          <w:bCs/>
          <w:sz w:val="28"/>
          <w:szCs w:val="28"/>
        </w:rPr>
        <w:t xml:space="preserve">.М. </w:t>
      </w:r>
      <w:r w:rsidRPr="00DB4032">
        <w:rPr>
          <w:sz w:val="28"/>
          <w:szCs w:val="28"/>
        </w:rPr>
        <w:t xml:space="preserve">– </w:t>
      </w:r>
      <w:proofErr w:type="spellStart"/>
      <w:r w:rsidRPr="00DB4032">
        <w:rPr>
          <w:sz w:val="28"/>
          <w:szCs w:val="28"/>
        </w:rPr>
        <w:t>н</w:t>
      </w:r>
      <w:r w:rsidR="005A203B" w:rsidRPr="00DB4032">
        <w:rPr>
          <w:sz w:val="28"/>
          <w:szCs w:val="28"/>
        </w:rPr>
        <w:t>.с</w:t>
      </w:r>
      <w:proofErr w:type="spellEnd"/>
      <w:r w:rsidR="005A203B" w:rsidRPr="00DB4032">
        <w:rPr>
          <w:sz w:val="28"/>
          <w:szCs w:val="28"/>
        </w:rPr>
        <w:t xml:space="preserve">. </w:t>
      </w:r>
      <w:r w:rsidRPr="00DB4032">
        <w:rPr>
          <w:sz w:val="28"/>
          <w:szCs w:val="28"/>
        </w:rPr>
        <w:t xml:space="preserve">Лаборатории «Центр ближневосточных исследований» ИМЭМО РАН, </w:t>
      </w:r>
      <w:proofErr w:type="spellStart"/>
      <w:r w:rsidRPr="00DB4032">
        <w:rPr>
          <w:sz w:val="28"/>
          <w:szCs w:val="28"/>
        </w:rPr>
        <w:t>к.и.н</w:t>
      </w:r>
      <w:proofErr w:type="spellEnd"/>
      <w:r w:rsidRPr="00DB4032">
        <w:rPr>
          <w:sz w:val="28"/>
          <w:szCs w:val="28"/>
        </w:rPr>
        <w:t>.</w:t>
      </w:r>
    </w:p>
    <w:p w14:paraId="6AAC4A06" w14:textId="4E8A6C25" w:rsidR="00F15234" w:rsidRPr="00DB4032" w:rsidRDefault="00F15234" w:rsidP="003D47D3">
      <w:pPr>
        <w:pStyle w:val="a3"/>
        <w:numPr>
          <w:ilvl w:val="0"/>
          <w:numId w:val="14"/>
        </w:numPr>
        <w:ind w:left="0" w:firstLine="0"/>
        <w:jc w:val="both"/>
        <w:rPr>
          <w:sz w:val="28"/>
          <w:szCs w:val="28"/>
        </w:rPr>
      </w:pPr>
      <w:proofErr w:type="spellStart"/>
      <w:r w:rsidRPr="00DB4032">
        <w:rPr>
          <w:b/>
          <w:bCs/>
          <w:sz w:val="28"/>
          <w:szCs w:val="28"/>
        </w:rPr>
        <w:t>Топычканов</w:t>
      </w:r>
      <w:proofErr w:type="spellEnd"/>
      <w:r w:rsidRPr="00DB4032">
        <w:rPr>
          <w:b/>
          <w:bCs/>
          <w:sz w:val="28"/>
          <w:szCs w:val="28"/>
        </w:rPr>
        <w:t xml:space="preserve"> П</w:t>
      </w:r>
      <w:r w:rsidR="00DB4032">
        <w:rPr>
          <w:b/>
          <w:bCs/>
          <w:sz w:val="28"/>
          <w:szCs w:val="28"/>
        </w:rPr>
        <w:t xml:space="preserve">.В. </w:t>
      </w:r>
      <w:r w:rsidRPr="00DB4032">
        <w:rPr>
          <w:sz w:val="28"/>
          <w:szCs w:val="28"/>
        </w:rPr>
        <w:t>– доц</w:t>
      </w:r>
      <w:r w:rsidR="00DB4032">
        <w:rPr>
          <w:sz w:val="28"/>
          <w:szCs w:val="28"/>
        </w:rPr>
        <w:t xml:space="preserve">. </w:t>
      </w:r>
      <w:r w:rsidRPr="00DB4032">
        <w:rPr>
          <w:sz w:val="28"/>
          <w:szCs w:val="28"/>
        </w:rPr>
        <w:t xml:space="preserve">кафедры </w:t>
      </w:r>
      <w:r w:rsidRPr="00DB4032">
        <w:rPr>
          <w:rFonts w:eastAsiaTheme="minorHAnsi"/>
          <w:sz w:val="28"/>
          <w:szCs w:val="28"/>
          <w:shd w:val="clear" w:color="auto" w:fill="FFFFFF"/>
          <w:lang w:eastAsia="en-US"/>
        </w:rPr>
        <w:t xml:space="preserve">региональных проблем ФМП МГУ, </w:t>
      </w:r>
      <w:proofErr w:type="spellStart"/>
      <w:r w:rsidRPr="00DB4032">
        <w:rPr>
          <w:rFonts w:eastAsiaTheme="minorHAnsi"/>
          <w:sz w:val="28"/>
          <w:szCs w:val="28"/>
          <w:shd w:val="clear" w:color="auto" w:fill="FFFFFF"/>
          <w:lang w:eastAsia="en-US"/>
        </w:rPr>
        <w:t>с</w:t>
      </w:r>
      <w:r w:rsidR="005A203B" w:rsidRPr="00DB4032">
        <w:rPr>
          <w:rFonts w:eastAsiaTheme="minorHAnsi"/>
          <w:sz w:val="28"/>
          <w:szCs w:val="28"/>
          <w:shd w:val="clear" w:color="auto" w:fill="FFFFFF"/>
          <w:lang w:eastAsia="en-US"/>
        </w:rPr>
        <w:t>.н.с</w:t>
      </w:r>
      <w:proofErr w:type="spellEnd"/>
      <w:r w:rsidR="005A203B" w:rsidRPr="00DB4032">
        <w:rPr>
          <w:rFonts w:eastAsiaTheme="minorHAnsi"/>
          <w:sz w:val="28"/>
          <w:szCs w:val="28"/>
          <w:shd w:val="clear" w:color="auto" w:fill="FFFFFF"/>
          <w:lang w:eastAsia="en-US"/>
        </w:rPr>
        <w:t xml:space="preserve">. </w:t>
      </w:r>
      <w:r w:rsidRPr="00DB4032">
        <w:rPr>
          <w:rFonts w:eastAsiaTheme="minorHAnsi"/>
          <w:sz w:val="28"/>
          <w:szCs w:val="28"/>
          <w:shd w:val="clear" w:color="auto" w:fill="FFFFFF"/>
          <w:lang w:eastAsia="en-US"/>
        </w:rPr>
        <w:t xml:space="preserve">Сектора по нераспространению и ограничению вооружений ИМЭМО РАН, </w:t>
      </w:r>
      <w:proofErr w:type="spellStart"/>
      <w:r w:rsidRPr="00DB4032">
        <w:rPr>
          <w:sz w:val="28"/>
          <w:szCs w:val="28"/>
        </w:rPr>
        <w:t>к.и.н</w:t>
      </w:r>
      <w:proofErr w:type="spellEnd"/>
      <w:r w:rsidRPr="00DB4032">
        <w:rPr>
          <w:sz w:val="28"/>
          <w:szCs w:val="28"/>
        </w:rPr>
        <w:t>.</w:t>
      </w:r>
    </w:p>
    <w:p w14:paraId="6EA0BE0A" w14:textId="5591A467" w:rsidR="00F15234" w:rsidRPr="00DB4032" w:rsidRDefault="00F15234" w:rsidP="003D47D3">
      <w:pPr>
        <w:pStyle w:val="a3"/>
        <w:numPr>
          <w:ilvl w:val="0"/>
          <w:numId w:val="14"/>
        </w:numPr>
        <w:ind w:left="0" w:firstLine="0"/>
        <w:jc w:val="both"/>
        <w:rPr>
          <w:rFonts w:eastAsiaTheme="minorHAnsi"/>
          <w:sz w:val="28"/>
          <w:szCs w:val="28"/>
          <w:shd w:val="clear" w:color="auto" w:fill="FFFFFF"/>
          <w:lang w:eastAsia="en-US"/>
        </w:rPr>
      </w:pPr>
      <w:r w:rsidRPr="00DB4032">
        <w:rPr>
          <w:b/>
          <w:bCs/>
          <w:sz w:val="28"/>
          <w:szCs w:val="28"/>
        </w:rPr>
        <w:t>Шариков П</w:t>
      </w:r>
      <w:r w:rsidR="00DB4032">
        <w:rPr>
          <w:b/>
          <w:bCs/>
          <w:sz w:val="28"/>
          <w:szCs w:val="28"/>
        </w:rPr>
        <w:t xml:space="preserve">.А. </w:t>
      </w:r>
      <w:r w:rsidRPr="00DB4032">
        <w:rPr>
          <w:sz w:val="28"/>
          <w:szCs w:val="28"/>
        </w:rPr>
        <w:t>– доц</w:t>
      </w:r>
      <w:r w:rsidR="00DB4032">
        <w:rPr>
          <w:sz w:val="28"/>
          <w:szCs w:val="28"/>
        </w:rPr>
        <w:t>.</w:t>
      </w:r>
      <w:r w:rsidRPr="00DB4032">
        <w:rPr>
          <w:sz w:val="28"/>
          <w:szCs w:val="28"/>
        </w:rPr>
        <w:t xml:space="preserve"> кафедры </w:t>
      </w:r>
      <w:r w:rsidRPr="00DB4032">
        <w:rPr>
          <w:rFonts w:eastAsiaTheme="minorHAnsi"/>
          <w:sz w:val="28"/>
          <w:szCs w:val="28"/>
          <w:shd w:val="clear" w:color="auto" w:fill="FFFFFF"/>
          <w:lang w:eastAsia="en-US"/>
        </w:rPr>
        <w:t xml:space="preserve">региональных проблем ФМП МГУ, </w:t>
      </w:r>
      <w:proofErr w:type="spellStart"/>
      <w:r w:rsidRPr="00DB4032">
        <w:rPr>
          <w:rFonts w:eastAsiaTheme="minorHAnsi"/>
          <w:sz w:val="28"/>
          <w:szCs w:val="28"/>
          <w:shd w:val="clear" w:color="auto" w:fill="FFFFFF"/>
          <w:lang w:eastAsia="en-US"/>
        </w:rPr>
        <w:t>в</w:t>
      </w:r>
      <w:r w:rsidR="00DB4032" w:rsidRPr="00DB4032">
        <w:rPr>
          <w:rFonts w:eastAsiaTheme="minorHAnsi"/>
          <w:sz w:val="28"/>
          <w:szCs w:val="28"/>
          <w:shd w:val="clear" w:color="auto" w:fill="FFFFFF"/>
          <w:lang w:eastAsia="en-US"/>
        </w:rPr>
        <w:t>.н.с</w:t>
      </w:r>
      <w:proofErr w:type="spellEnd"/>
      <w:r w:rsidR="00DB4032" w:rsidRPr="00DB4032">
        <w:rPr>
          <w:rFonts w:eastAsiaTheme="minorHAnsi"/>
          <w:sz w:val="28"/>
          <w:szCs w:val="28"/>
          <w:shd w:val="clear" w:color="auto" w:fill="FFFFFF"/>
          <w:lang w:eastAsia="en-US"/>
        </w:rPr>
        <w:t xml:space="preserve">. </w:t>
      </w:r>
      <w:r w:rsidRPr="00DB4032">
        <w:rPr>
          <w:rFonts w:eastAsiaTheme="minorHAnsi"/>
          <w:sz w:val="28"/>
          <w:szCs w:val="28"/>
          <w:shd w:val="clear" w:color="auto" w:fill="FFFFFF"/>
          <w:lang w:eastAsia="en-US"/>
        </w:rPr>
        <w:t xml:space="preserve">Отдела исследований европейской интеграции </w:t>
      </w:r>
      <w:r w:rsidRPr="00DB4032">
        <w:rPr>
          <w:rFonts w:asciiTheme="majorBidi" w:hAnsiTheme="majorBidi" w:cstheme="majorBidi"/>
          <w:color w:val="000000"/>
          <w:sz w:val="28"/>
          <w:szCs w:val="28"/>
          <w:shd w:val="clear" w:color="auto" w:fill="FFFFFF"/>
        </w:rPr>
        <w:t>Института Европы РАН</w:t>
      </w:r>
      <w:r w:rsidRPr="00DB4032">
        <w:rPr>
          <w:sz w:val="28"/>
          <w:szCs w:val="28"/>
        </w:rPr>
        <w:t xml:space="preserve">, </w:t>
      </w:r>
      <w:proofErr w:type="spellStart"/>
      <w:r w:rsidRPr="00DB4032">
        <w:rPr>
          <w:sz w:val="28"/>
          <w:szCs w:val="28"/>
        </w:rPr>
        <w:t>к</w:t>
      </w:r>
      <w:proofErr w:type="gramStart"/>
      <w:r w:rsidRPr="00DB4032">
        <w:rPr>
          <w:sz w:val="28"/>
          <w:szCs w:val="28"/>
        </w:rPr>
        <w:t>.</w:t>
      </w:r>
      <w:proofErr w:type="gramEnd"/>
      <w:r w:rsidRPr="00DB4032">
        <w:rPr>
          <w:sz w:val="28"/>
          <w:szCs w:val="28"/>
        </w:rPr>
        <w:t>полит.н</w:t>
      </w:r>
      <w:proofErr w:type="spellEnd"/>
      <w:r w:rsidRPr="00DB4032">
        <w:rPr>
          <w:sz w:val="28"/>
          <w:szCs w:val="28"/>
        </w:rPr>
        <w:t>.</w:t>
      </w:r>
    </w:p>
    <w:p w14:paraId="27A77B1F" w14:textId="780BCC2E" w:rsidR="00F15234" w:rsidRDefault="00F15234" w:rsidP="003D47D3">
      <w:pPr>
        <w:pStyle w:val="a3"/>
        <w:numPr>
          <w:ilvl w:val="0"/>
          <w:numId w:val="14"/>
        </w:numPr>
        <w:ind w:left="0" w:firstLine="0"/>
        <w:jc w:val="both"/>
        <w:rPr>
          <w:sz w:val="28"/>
          <w:szCs w:val="28"/>
        </w:rPr>
      </w:pPr>
      <w:r w:rsidRPr="00DB4032">
        <w:rPr>
          <w:b/>
          <w:bCs/>
          <w:sz w:val="28"/>
          <w:szCs w:val="28"/>
        </w:rPr>
        <w:t>Яковлев А</w:t>
      </w:r>
      <w:r w:rsidR="00DB4032">
        <w:rPr>
          <w:b/>
          <w:bCs/>
          <w:sz w:val="28"/>
          <w:szCs w:val="28"/>
        </w:rPr>
        <w:t xml:space="preserve">.И. </w:t>
      </w:r>
      <w:r w:rsidRPr="00DB4032">
        <w:rPr>
          <w:sz w:val="28"/>
          <w:szCs w:val="28"/>
        </w:rPr>
        <w:t>– гл</w:t>
      </w:r>
      <w:r w:rsidR="00DB4032" w:rsidRPr="00DB4032">
        <w:rPr>
          <w:sz w:val="28"/>
          <w:szCs w:val="28"/>
        </w:rPr>
        <w:t xml:space="preserve">. науч. сотр. </w:t>
      </w:r>
      <w:r w:rsidRPr="00DB4032">
        <w:rPr>
          <w:rFonts w:eastAsiaTheme="minorHAnsi"/>
          <w:sz w:val="28"/>
          <w:szCs w:val="28"/>
          <w:shd w:val="clear" w:color="auto" w:fill="FFFFFF"/>
          <w:lang w:eastAsia="en-US"/>
        </w:rPr>
        <w:t>Центра</w:t>
      </w:r>
      <w:r w:rsidRPr="00DB4032">
        <w:rPr>
          <w:sz w:val="28"/>
          <w:szCs w:val="28"/>
        </w:rPr>
        <w:t xml:space="preserve"> арабских и исламских исследований ИВ РАН, д.и.н., проф</w:t>
      </w:r>
      <w:r w:rsidR="00DB4032" w:rsidRPr="00DB4032">
        <w:rPr>
          <w:sz w:val="28"/>
          <w:szCs w:val="28"/>
        </w:rPr>
        <w:t xml:space="preserve">. </w:t>
      </w:r>
    </w:p>
    <w:p w14:paraId="799F3C42" w14:textId="77777777" w:rsidR="0063572A" w:rsidRDefault="0063572A" w:rsidP="0063572A">
      <w:pPr>
        <w:pStyle w:val="a3"/>
        <w:ind w:left="0"/>
        <w:jc w:val="both"/>
        <w:rPr>
          <w:b/>
          <w:bCs/>
          <w:sz w:val="28"/>
          <w:szCs w:val="28"/>
        </w:rPr>
      </w:pPr>
    </w:p>
    <w:p w14:paraId="1D9058C3" w14:textId="77777777" w:rsidR="0063572A" w:rsidRPr="003F5048" w:rsidRDefault="0063572A" w:rsidP="0063572A">
      <w:pPr>
        <w:rPr>
          <w:rFonts w:eastAsia="Calibri"/>
          <w:b/>
          <w:bCs/>
          <w:sz w:val="28"/>
          <w:szCs w:val="28"/>
          <w:u w:val="single"/>
          <w:lang w:eastAsia="en-US"/>
        </w:rPr>
      </w:pPr>
      <w:r w:rsidRPr="003F5048">
        <w:rPr>
          <w:rFonts w:eastAsia="Calibri"/>
          <w:b/>
          <w:bCs/>
          <w:sz w:val="28"/>
          <w:szCs w:val="28"/>
          <w:u w:val="single"/>
          <w:lang w:eastAsia="en-US"/>
        </w:rPr>
        <w:t xml:space="preserve">15:15-15:30 – перерыв </w:t>
      </w:r>
    </w:p>
    <w:p w14:paraId="27A1FF21" w14:textId="77777777" w:rsidR="0063572A" w:rsidRDefault="0063572A" w:rsidP="0063572A">
      <w:pPr>
        <w:pStyle w:val="a3"/>
        <w:ind w:left="0"/>
        <w:jc w:val="both"/>
        <w:rPr>
          <w:b/>
          <w:bCs/>
          <w:sz w:val="28"/>
          <w:szCs w:val="28"/>
        </w:rPr>
      </w:pPr>
    </w:p>
    <w:p w14:paraId="36C8E1DA" w14:textId="77777777" w:rsidR="0063572A" w:rsidRPr="00720626" w:rsidRDefault="0063572A" w:rsidP="0063572A">
      <w:pPr>
        <w:rPr>
          <w:rFonts w:eastAsia="Calibri"/>
          <w:b/>
          <w:bCs/>
          <w:sz w:val="28"/>
          <w:szCs w:val="28"/>
          <w:u w:val="single"/>
          <w:lang w:eastAsia="en-US"/>
        </w:rPr>
      </w:pPr>
      <w:r w:rsidRPr="00720626">
        <w:rPr>
          <w:rFonts w:eastAsia="Calibri"/>
          <w:b/>
          <w:bCs/>
          <w:sz w:val="28"/>
          <w:szCs w:val="28"/>
          <w:u w:val="single"/>
          <w:lang w:eastAsia="en-US"/>
        </w:rPr>
        <w:t>1</w:t>
      </w:r>
      <w:r>
        <w:rPr>
          <w:rFonts w:eastAsia="Calibri"/>
          <w:b/>
          <w:bCs/>
          <w:sz w:val="28"/>
          <w:szCs w:val="28"/>
          <w:u w:val="single"/>
          <w:lang w:eastAsia="en-US"/>
        </w:rPr>
        <w:t>5</w:t>
      </w:r>
      <w:r w:rsidRPr="00720626">
        <w:rPr>
          <w:rFonts w:eastAsia="Calibri"/>
          <w:b/>
          <w:bCs/>
          <w:sz w:val="28"/>
          <w:szCs w:val="28"/>
          <w:u w:val="single"/>
          <w:lang w:eastAsia="en-US"/>
        </w:rPr>
        <w:t>:</w:t>
      </w:r>
      <w:r>
        <w:rPr>
          <w:rFonts w:eastAsia="Calibri"/>
          <w:b/>
          <w:bCs/>
          <w:sz w:val="28"/>
          <w:szCs w:val="28"/>
          <w:u w:val="single"/>
          <w:lang w:eastAsia="en-US"/>
        </w:rPr>
        <w:t>30</w:t>
      </w:r>
      <w:r w:rsidRPr="00720626">
        <w:rPr>
          <w:rFonts w:eastAsia="Calibri"/>
          <w:b/>
          <w:bCs/>
          <w:sz w:val="28"/>
          <w:szCs w:val="28"/>
          <w:u w:val="single"/>
          <w:lang w:eastAsia="en-US"/>
        </w:rPr>
        <w:t>-1</w:t>
      </w:r>
      <w:r>
        <w:rPr>
          <w:rFonts w:eastAsia="Calibri"/>
          <w:b/>
          <w:bCs/>
          <w:sz w:val="28"/>
          <w:szCs w:val="28"/>
          <w:u w:val="single"/>
          <w:lang w:eastAsia="en-US"/>
        </w:rPr>
        <w:t>7</w:t>
      </w:r>
      <w:r w:rsidRPr="00720626">
        <w:rPr>
          <w:rFonts w:eastAsia="Calibri"/>
          <w:b/>
          <w:bCs/>
          <w:sz w:val="28"/>
          <w:szCs w:val="28"/>
          <w:u w:val="single"/>
          <w:lang w:eastAsia="en-US"/>
        </w:rPr>
        <w:t>:</w:t>
      </w:r>
      <w:r>
        <w:rPr>
          <w:rFonts w:eastAsia="Calibri"/>
          <w:b/>
          <w:bCs/>
          <w:sz w:val="28"/>
          <w:szCs w:val="28"/>
          <w:u w:val="single"/>
          <w:lang w:eastAsia="en-US"/>
        </w:rPr>
        <w:t>00</w:t>
      </w:r>
      <w:r w:rsidRPr="00720626">
        <w:rPr>
          <w:rFonts w:eastAsia="Calibri"/>
          <w:b/>
          <w:bCs/>
          <w:sz w:val="28"/>
          <w:szCs w:val="28"/>
          <w:u w:val="single"/>
          <w:lang w:eastAsia="en-US"/>
        </w:rPr>
        <w:t>, Аудитория В-</w:t>
      </w:r>
      <w:r>
        <w:rPr>
          <w:rFonts w:eastAsia="Calibri"/>
          <w:b/>
          <w:bCs/>
          <w:sz w:val="28"/>
          <w:szCs w:val="28"/>
          <w:u w:val="single"/>
          <w:lang w:eastAsia="en-US"/>
        </w:rPr>
        <w:t>1</w:t>
      </w:r>
    </w:p>
    <w:p w14:paraId="538D32F9" w14:textId="77777777" w:rsidR="0063572A" w:rsidRDefault="0063572A" w:rsidP="0063572A">
      <w:pPr>
        <w:rPr>
          <w:rFonts w:eastAsia="Calibri"/>
          <w:b/>
          <w:bCs/>
          <w:sz w:val="28"/>
          <w:szCs w:val="28"/>
          <w:lang w:eastAsia="en-US"/>
        </w:rPr>
      </w:pPr>
    </w:p>
    <w:p w14:paraId="6AE95EEF" w14:textId="77777777" w:rsidR="0063572A" w:rsidRPr="0015296C" w:rsidRDefault="0063572A" w:rsidP="0063572A">
      <w:pPr>
        <w:rPr>
          <w:rFonts w:eastAsia="Calibri"/>
          <w:b/>
          <w:bCs/>
          <w:sz w:val="28"/>
          <w:szCs w:val="28"/>
          <w:lang w:eastAsia="en-US"/>
        </w:rPr>
      </w:pPr>
      <w:r w:rsidRPr="0015296C">
        <w:rPr>
          <w:b/>
          <w:bCs/>
          <w:sz w:val="28"/>
          <w:szCs w:val="28"/>
        </w:rPr>
        <w:t>Специальное заседание Научного студенческого общества ФМП МГУ</w:t>
      </w:r>
      <w:r>
        <w:rPr>
          <w:b/>
          <w:bCs/>
          <w:sz w:val="28"/>
          <w:szCs w:val="28"/>
        </w:rPr>
        <w:t xml:space="preserve">: </w:t>
      </w:r>
      <w:r w:rsidRPr="0015296C">
        <w:rPr>
          <w:rFonts w:eastAsia="Calibri"/>
          <w:b/>
          <w:bCs/>
          <w:sz w:val="28"/>
          <w:szCs w:val="28"/>
          <w:lang w:eastAsia="en-US"/>
        </w:rPr>
        <w:t xml:space="preserve">«США – НАТО: динамика межсоюзнических отношений в </w:t>
      </w:r>
      <w:r w:rsidRPr="0015296C">
        <w:rPr>
          <w:rFonts w:eastAsia="Calibri"/>
          <w:b/>
          <w:bCs/>
          <w:sz w:val="28"/>
          <w:szCs w:val="28"/>
          <w:lang w:val="en-US" w:eastAsia="en-US"/>
        </w:rPr>
        <w:t>XXI</w:t>
      </w:r>
      <w:r w:rsidRPr="0015296C">
        <w:rPr>
          <w:rFonts w:eastAsia="Calibri"/>
          <w:b/>
          <w:bCs/>
          <w:sz w:val="28"/>
          <w:szCs w:val="28"/>
          <w:lang w:eastAsia="en-US"/>
        </w:rPr>
        <w:t xml:space="preserve"> веке» </w:t>
      </w:r>
    </w:p>
    <w:p w14:paraId="15EBE6EB" w14:textId="77777777" w:rsidR="0063572A" w:rsidRPr="0015296C" w:rsidRDefault="0063572A" w:rsidP="0063572A">
      <w:pPr>
        <w:rPr>
          <w:rFonts w:eastAsia="Calibri"/>
          <w:b/>
          <w:bCs/>
          <w:sz w:val="28"/>
          <w:szCs w:val="28"/>
          <w:lang w:eastAsia="en-US"/>
        </w:rPr>
      </w:pPr>
    </w:p>
    <w:p w14:paraId="16069506" w14:textId="77777777" w:rsidR="0063572A" w:rsidRPr="0015296C" w:rsidRDefault="0063572A" w:rsidP="0063572A">
      <w:pPr>
        <w:ind w:firstLine="709"/>
        <w:jc w:val="both"/>
        <w:rPr>
          <w:rFonts w:eastAsia="Calibri"/>
          <w:b/>
          <w:bCs/>
          <w:sz w:val="28"/>
          <w:szCs w:val="28"/>
          <w:lang w:eastAsia="en-US"/>
        </w:rPr>
      </w:pPr>
      <w:r w:rsidRPr="0015296C">
        <w:rPr>
          <w:rFonts w:eastAsia="Calibri"/>
          <w:b/>
          <w:bCs/>
          <w:sz w:val="28"/>
          <w:szCs w:val="28"/>
          <w:lang w:eastAsia="en-US"/>
        </w:rPr>
        <w:t xml:space="preserve">Модератор: </w:t>
      </w:r>
      <w:r w:rsidRPr="0015296C">
        <w:rPr>
          <w:rFonts w:eastAsia="Calibri"/>
          <w:sz w:val="28"/>
          <w:szCs w:val="28"/>
          <w:lang w:eastAsia="en-US"/>
        </w:rPr>
        <w:t xml:space="preserve">доцент кафедры международных организаций и мировых политических процессов </w:t>
      </w:r>
      <w:r w:rsidRPr="0015296C">
        <w:rPr>
          <w:rFonts w:eastAsia="Calibri"/>
          <w:color w:val="212529"/>
          <w:sz w:val="28"/>
          <w:szCs w:val="28"/>
          <w:shd w:val="clear" w:color="auto" w:fill="FFFFFF"/>
          <w:lang w:eastAsia="en-US"/>
        </w:rPr>
        <w:t xml:space="preserve">факультета мировой политики МГУ имени М.В. Ломоносова, руководитель Научного студенческого общества ФМП МГУ, </w:t>
      </w:r>
      <w:proofErr w:type="spellStart"/>
      <w:r w:rsidRPr="0015296C">
        <w:rPr>
          <w:rFonts w:eastAsia="Calibri"/>
          <w:color w:val="212529"/>
          <w:sz w:val="28"/>
          <w:szCs w:val="28"/>
          <w:shd w:val="clear" w:color="auto" w:fill="FFFFFF"/>
          <w:lang w:eastAsia="en-US"/>
        </w:rPr>
        <w:t>к.и.н</w:t>
      </w:r>
      <w:proofErr w:type="spellEnd"/>
      <w:r w:rsidRPr="0015296C">
        <w:rPr>
          <w:rFonts w:eastAsia="Calibri"/>
          <w:color w:val="212529"/>
          <w:sz w:val="28"/>
          <w:szCs w:val="28"/>
          <w:shd w:val="clear" w:color="auto" w:fill="FFFFFF"/>
          <w:lang w:eastAsia="en-US"/>
        </w:rPr>
        <w:t>.</w:t>
      </w:r>
      <w:r w:rsidRPr="0015296C">
        <w:rPr>
          <w:rFonts w:eastAsia="Calibri"/>
          <w:sz w:val="28"/>
          <w:szCs w:val="28"/>
          <w:lang w:eastAsia="en-US"/>
        </w:rPr>
        <w:t xml:space="preserve"> </w:t>
      </w:r>
      <w:r w:rsidRPr="0015296C">
        <w:rPr>
          <w:rFonts w:eastAsia="Calibri"/>
          <w:b/>
          <w:sz w:val="28"/>
          <w:szCs w:val="28"/>
          <w:lang w:eastAsia="en-US"/>
        </w:rPr>
        <w:t>Н.Ю. Юдин</w:t>
      </w:r>
      <w:r w:rsidRPr="0015296C">
        <w:rPr>
          <w:rFonts w:eastAsia="Calibri"/>
          <w:sz w:val="28"/>
          <w:szCs w:val="28"/>
          <w:lang w:eastAsia="en-US"/>
        </w:rPr>
        <w:t xml:space="preserve"> </w:t>
      </w:r>
    </w:p>
    <w:p w14:paraId="158FBDE1" w14:textId="77777777" w:rsidR="0063572A" w:rsidRPr="0015296C" w:rsidRDefault="0063572A" w:rsidP="0063572A">
      <w:pPr>
        <w:ind w:firstLine="709"/>
        <w:jc w:val="both"/>
        <w:rPr>
          <w:rFonts w:eastAsia="Calibri"/>
          <w:b/>
          <w:bCs/>
          <w:sz w:val="28"/>
          <w:szCs w:val="28"/>
          <w:lang w:eastAsia="en-US"/>
        </w:rPr>
      </w:pPr>
    </w:p>
    <w:p w14:paraId="46742B24" w14:textId="77777777" w:rsidR="0063572A" w:rsidRPr="0015296C" w:rsidRDefault="0063572A" w:rsidP="0063572A">
      <w:pPr>
        <w:ind w:firstLine="709"/>
        <w:jc w:val="both"/>
        <w:rPr>
          <w:rFonts w:eastAsiaTheme="minorHAnsi"/>
          <w:sz w:val="28"/>
          <w:szCs w:val="28"/>
          <w:lang w:eastAsia="en-US"/>
        </w:rPr>
      </w:pPr>
      <w:r w:rsidRPr="0015296C">
        <w:rPr>
          <w:rFonts w:eastAsia="Calibri"/>
          <w:b/>
          <w:bCs/>
          <w:sz w:val="28"/>
          <w:szCs w:val="28"/>
          <w:lang w:eastAsia="en-US"/>
        </w:rPr>
        <w:lastRenderedPageBreak/>
        <w:t xml:space="preserve">Аннотация: </w:t>
      </w:r>
      <w:r w:rsidRPr="0015296C">
        <w:rPr>
          <w:rFonts w:eastAsiaTheme="minorHAnsi"/>
          <w:sz w:val="28"/>
          <w:szCs w:val="28"/>
          <w:lang w:eastAsia="en-US"/>
        </w:rPr>
        <w:t xml:space="preserve">Вопросы внешнеполитического и военно-стратегического планирования Соединенных Штатов Америки традиционно находятся в фокусе внимания российских специалистов по международным отношениям. Однако сегодня рассмотрение данной проблематики приобретает особенное значение в связи с происходящими драматичными геополитическими трансформациями на фоне возрождающегося и обостряющегося великодержавного соперничества. </w:t>
      </w:r>
    </w:p>
    <w:p w14:paraId="71A7EC13" w14:textId="45A9EB0F" w:rsidR="0063572A" w:rsidRPr="0015296C" w:rsidRDefault="0063572A" w:rsidP="0063572A">
      <w:pPr>
        <w:ind w:firstLine="709"/>
        <w:jc w:val="both"/>
        <w:rPr>
          <w:rFonts w:eastAsiaTheme="minorHAnsi"/>
          <w:sz w:val="28"/>
          <w:szCs w:val="28"/>
          <w:lang w:val="ru" w:eastAsia="en-US"/>
        </w:rPr>
      </w:pPr>
      <w:r w:rsidRPr="0015296C">
        <w:rPr>
          <w:rFonts w:eastAsiaTheme="minorHAnsi"/>
          <w:sz w:val="28"/>
          <w:szCs w:val="28"/>
          <w:lang w:eastAsia="en-US"/>
        </w:rPr>
        <w:t xml:space="preserve">В этом контексте особый интерес представляет анализ подходов США к выстраиванию отношений с их союзниками и партнерами, поскольку, как отмечается в Концепции внешней политики Российской Федерации, утвержденной в 2023 г., именно политика США и их отдельных союзников является «главным фактором, осложняющим нормализацию отношений России и государств Европы», и, будучи связанной с </w:t>
      </w:r>
      <w:proofErr w:type="spellStart"/>
      <w:r w:rsidRPr="0015296C">
        <w:rPr>
          <w:rFonts w:eastAsiaTheme="minorHAnsi"/>
          <w:sz w:val="28"/>
          <w:szCs w:val="28"/>
          <w:lang w:val="ru" w:eastAsia="en-US"/>
        </w:rPr>
        <w:t>ослаблени</w:t>
      </w:r>
      <w:proofErr w:type="spellEnd"/>
      <w:r w:rsidRPr="0015296C">
        <w:rPr>
          <w:rFonts w:eastAsiaTheme="minorHAnsi"/>
          <w:sz w:val="28"/>
          <w:szCs w:val="28"/>
          <w:lang w:eastAsia="en-US"/>
        </w:rPr>
        <w:t>ем</w:t>
      </w:r>
      <w:r w:rsidRPr="0015296C">
        <w:rPr>
          <w:rFonts w:eastAsiaTheme="minorHAnsi"/>
          <w:sz w:val="28"/>
          <w:szCs w:val="28"/>
          <w:lang w:val="ru" w:eastAsia="en-US"/>
        </w:rPr>
        <w:t xml:space="preserve"> и подрыв</w:t>
      </w:r>
      <w:r w:rsidRPr="0015296C">
        <w:rPr>
          <w:rFonts w:eastAsiaTheme="minorHAnsi"/>
          <w:sz w:val="28"/>
          <w:szCs w:val="28"/>
          <w:lang w:eastAsia="en-US"/>
        </w:rPr>
        <w:t>ом</w:t>
      </w:r>
      <w:r w:rsidRPr="0015296C">
        <w:rPr>
          <w:rFonts w:eastAsiaTheme="minorHAnsi"/>
          <w:sz w:val="28"/>
          <w:szCs w:val="28"/>
          <w:lang w:val="ru" w:eastAsia="en-US"/>
        </w:rPr>
        <w:t xml:space="preserve"> конкурентоспособности экономик России и государств Европы, </w:t>
      </w:r>
      <w:proofErr w:type="spellStart"/>
      <w:r w:rsidRPr="0015296C">
        <w:rPr>
          <w:rFonts w:eastAsiaTheme="minorHAnsi"/>
          <w:sz w:val="28"/>
          <w:szCs w:val="28"/>
          <w:lang w:val="ru" w:eastAsia="en-US"/>
        </w:rPr>
        <w:t>ограничени</w:t>
      </w:r>
      <w:proofErr w:type="spellEnd"/>
      <w:r w:rsidRPr="0015296C">
        <w:rPr>
          <w:rFonts w:eastAsiaTheme="minorHAnsi"/>
          <w:sz w:val="28"/>
          <w:szCs w:val="28"/>
          <w:lang w:eastAsia="en-US"/>
        </w:rPr>
        <w:t>ем</w:t>
      </w:r>
      <w:r w:rsidRPr="0015296C">
        <w:rPr>
          <w:rFonts w:eastAsiaTheme="minorHAnsi"/>
          <w:sz w:val="28"/>
          <w:szCs w:val="28"/>
          <w:lang w:val="ru" w:eastAsia="en-US"/>
        </w:rPr>
        <w:t xml:space="preserve"> суверенитета европейских государств,</w:t>
      </w:r>
      <w:r w:rsidRPr="0015296C">
        <w:rPr>
          <w:rFonts w:eastAsiaTheme="minorHAnsi"/>
          <w:sz w:val="28"/>
          <w:szCs w:val="28"/>
          <w:lang w:eastAsia="en-US"/>
        </w:rPr>
        <w:t xml:space="preserve"> направлена на</w:t>
      </w:r>
      <w:r w:rsidRPr="0015296C">
        <w:rPr>
          <w:rFonts w:eastAsiaTheme="minorHAnsi"/>
          <w:sz w:val="28"/>
          <w:szCs w:val="28"/>
          <w:lang w:val="ru" w:eastAsia="en-US"/>
        </w:rPr>
        <w:t xml:space="preserve"> </w:t>
      </w:r>
      <w:proofErr w:type="spellStart"/>
      <w:r w:rsidRPr="0015296C">
        <w:rPr>
          <w:rFonts w:eastAsiaTheme="minorHAnsi"/>
          <w:sz w:val="28"/>
          <w:szCs w:val="28"/>
          <w:lang w:val="ru" w:eastAsia="en-US"/>
        </w:rPr>
        <w:t>обеспечени</w:t>
      </w:r>
      <w:proofErr w:type="spellEnd"/>
      <w:r w:rsidRPr="0015296C">
        <w:rPr>
          <w:rFonts w:eastAsiaTheme="minorHAnsi"/>
          <w:sz w:val="28"/>
          <w:szCs w:val="28"/>
          <w:lang w:eastAsia="en-US"/>
        </w:rPr>
        <w:t>е</w:t>
      </w:r>
      <w:r w:rsidRPr="0015296C">
        <w:rPr>
          <w:rFonts w:eastAsiaTheme="minorHAnsi"/>
          <w:sz w:val="28"/>
          <w:szCs w:val="28"/>
          <w:lang w:val="ru" w:eastAsia="en-US"/>
        </w:rPr>
        <w:t xml:space="preserve"> глобального доминирования США.</w:t>
      </w:r>
    </w:p>
    <w:p w14:paraId="52189999" w14:textId="77777777" w:rsidR="0063572A" w:rsidRPr="0015296C" w:rsidRDefault="0063572A" w:rsidP="0063572A">
      <w:pPr>
        <w:ind w:firstLine="709"/>
        <w:jc w:val="both"/>
        <w:rPr>
          <w:rFonts w:eastAsiaTheme="minorHAnsi"/>
          <w:sz w:val="28"/>
          <w:szCs w:val="28"/>
          <w:lang w:eastAsia="en-US"/>
        </w:rPr>
      </w:pPr>
      <w:r w:rsidRPr="0015296C">
        <w:rPr>
          <w:rFonts w:eastAsiaTheme="minorHAnsi"/>
          <w:sz w:val="28"/>
          <w:szCs w:val="28"/>
          <w:lang w:val="ru" w:eastAsia="en-US"/>
        </w:rPr>
        <w:t xml:space="preserve">В рамках молодежной сессии Научного студенческого общества ФМП, организованной под эгидой Форума мировой политики, будут представлены результаты масштабного исследовательского проекта НСО, посвященного изучению особенностей и эволюции политики союзничества США в </w:t>
      </w:r>
      <w:r w:rsidRPr="0015296C">
        <w:rPr>
          <w:rFonts w:eastAsiaTheme="minorHAnsi"/>
          <w:sz w:val="28"/>
          <w:szCs w:val="28"/>
          <w:lang w:val="en-US" w:eastAsia="en-US"/>
        </w:rPr>
        <w:t>XXI</w:t>
      </w:r>
      <w:r w:rsidRPr="0015296C">
        <w:rPr>
          <w:rFonts w:eastAsiaTheme="minorHAnsi"/>
          <w:sz w:val="28"/>
          <w:szCs w:val="28"/>
          <w:lang w:eastAsia="en-US"/>
        </w:rPr>
        <w:t xml:space="preserve"> в. Особый акцент будет сделан на анализе противоречивой динамики трансатлантических отношений по линии  США – НАТО.</w:t>
      </w:r>
    </w:p>
    <w:p w14:paraId="14C976CC" w14:textId="77777777" w:rsidR="0063572A" w:rsidRPr="0015296C" w:rsidRDefault="0063572A" w:rsidP="0063572A">
      <w:pPr>
        <w:autoSpaceDE w:val="0"/>
        <w:autoSpaceDN w:val="0"/>
        <w:adjustRightInd w:val="0"/>
        <w:jc w:val="both"/>
        <w:rPr>
          <w:rFonts w:eastAsiaTheme="minorHAnsi"/>
          <w:sz w:val="28"/>
          <w:szCs w:val="28"/>
          <w:lang w:eastAsia="en-US"/>
        </w:rPr>
      </w:pPr>
    </w:p>
    <w:p w14:paraId="0FDF3F63" w14:textId="77777777" w:rsidR="0063572A" w:rsidRPr="0015296C" w:rsidRDefault="0063572A" w:rsidP="0063572A">
      <w:pPr>
        <w:autoSpaceDE w:val="0"/>
        <w:autoSpaceDN w:val="0"/>
        <w:adjustRightInd w:val="0"/>
        <w:jc w:val="both"/>
        <w:rPr>
          <w:rFonts w:eastAsiaTheme="minorHAnsi"/>
          <w:b/>
          <w:bCs/>
          <w:sz w:val="28"/>
          <w:szCs w:val="28"/>
          <w:lang w:eastAsia="en-US"/>
        </w:rPr>
      </w:pPr>
      <w:r w:rsidRPr="0015296C">
        <w:rPr>
          <w:rFonts w:eastAsiaTheme="minorHAnsi"/>
          <w:b/>
          <w:sz w:val="28"/>
          <w:szCs w:val="28"/>
          <w:lang w:eastAsia="en-US"/>
        </w:rPr>
        <w:t>Приглашенный эксперт:</w:t>
      </w:r>
      <w:r w:rsidRPr="0015296C">
        <w:rPr>
          <w:rFonts w:eastAsiaTheme="minorHAnsi"/>
          <w:sz w:val="28"/>
          <w:szCs w:val="28"/>
          <w:lang w:eastAsia="en-US"/>
        </w:rPr>
        <w:t xml:space="preserve"> </w:t>
      </w:r>
      <w:r w:rsidRPr="0015296C">
        <w:rPr>
          <w:color w:val="282828"/>
          <w:sz w:val="28"/>
          <w:szCs w:val="28"/>
          <w:shd w:val="clear" w:color="auto" w:fill="FFFFFF"/>
        </w:rPr>
        <w:t xml:space="preserve">старший научный сотрудник отдела Европы и Америки </w:t>
      </w:r>
      <w:r w:rsidRPr="0015296C">
        <w:rPr>
          <w:sz w:val="28"/>
        </w:rPr>
        <w:t>Института научной информации по общественным наукам РАН,</w:t>
      </w:r>
      <w:r w:rsidRPr="0015296C">
        <w:rPr>
          <w:rFonts w:eastAsiaTheme="minorHAnsi"/>
          <w:sz w:val="28"/>
          <w:szCs w:val="28"/>
          <w:lang w:eastAsia="en-US"/>
        </w:rPr>
        <w:t xml:space="preserve"> </w:t>
      </w:r>
      <w:proofErr w:type="spellStart"/>
      <w:r w:rsidRPr="0015296C">
        <w:rPr>
          <w:rFonts w:eastAsiaTheme="minorHAnsi"/>
          <w:sz w:val="28"/>
          <w:szCs w:val="28"/>
          <w:lang w:eastAsia="en-US"/>
        </w:rPr>
        <w:t>к</w:t>
      </w:r>
      <w:proofErr w:type="gramStart"/>
      <w:r w:rsidRPr="0015296C">
        <w:rPr>
          <w:rFonts w:eastAsiaTheme="minorHAnsi"/>
          <w:sz w:val="28"/>
          <w:szCs w:val="28"/>
          <w:lang w:eastAsia="en-US"/>
        </w:rPr>
        <w:t>.</w:t>
      </w:r>
      <w:proofErr w:type="gramEnd"/>
      <w:r w:rsidRPr="0015296C">
        <w:rPr>
          <w:rFonts w:eastAsiaTheme="minorHAnsi"/>
          <w:sz w:val="28"/>
          <w:szCs w:val="28"/>
          <w:lang w:eastAsia="en-US"/>
        </w:rPr>
        <w:t>полит.н</w:t>
      </w:r>
      <w:proofErr w:type="spellEnd"/>
      <w:r w:rsidRPr="0015296C">
        <w:rPr>
          <w:rFonts w:eastAsiaTheme="minorHAnsi"/>
          <w:sz w:val="28"/>
          <w:szCs w:val="28"/>
          <w:lang w:eastAsia="en-US"/>
        </w:rPr>
        <w:t xml:space="preserve">. </w:t>
      </w:r>
      <w:r w:rsidRPr="0015296C">
        <w:rPr>
          <w:rFonts w:eastAsiaTheme="minorHAnsi"/>
          <w:b/>
          <w:bCs/>
          <w:sz w:val="28"/>
          <w:szCs w:val="28"/>
          <w:lang w:eastAsia="en-US"/>
        </w:rPr>
        <w:t>Ю.И. Надточей</w:t>
      </w:r>
    </w:p>
    <w:bookmarkEnd w:id="1"/>
    <w:bookmarkEnd w:id="3"/>
    <w:bookmarkEnd w:id="4"/>
    <w:p w14:paraId="2B717217" w14:textId="3BCB6E51" w:rsidR="00720626" w:rsidRPr="00720626" w:rsidRDefault="00720626" w:rsidP="00720626">
      <w:pPr>
        <w:numPr>
          <w:ilvl w:val="0"/>
          <w:numId w:val="3"/>
        </w:numPr>
        <w:spacing w:after="160"/>
        <w:jc w:val="both"/>
        <w:rPr>
          <w:color w:val="000000"/>
          <w:sz w:val="28"/>
          <w:szCs w:val="28"/>
        </w:rPr>
      </w:pPr>
      <w:r w:rsidRPr="00720626">
        <w:rPr>
          <w:color w:val="000000"/>
          <w:sz w:val="28"/>
          <w:szCs w:val="28"/>
        </w:rPr>
        <w:br w:type="page"/>
      </w:r>
    </w:p>
    <w:p w14:paraId="3A329F31" w14:textId="4EA384AF" w:rsidR="00720626" w:rsidRPr="00720626" w:rsidRDefault="00720626" w:rsidP="00720626">
      <w:pPr>
        <w:rPr>
          <w:rFonts w:eastAsia="Calibri"/>
          <w:b/>
          <w:bCs/>
          <w:sz w:val="28"/>
          <w:szCs w:val="28"/>
          <w:u w:val="single"/>
          <w:lang w:eastAsia="en-US"/>
        </w:rPr>
      </w:pPr>
      <w:bookmarkStart w:id="5" w:name="_Hlk151557984"/>
      <w:r w:rsidRPr="00720626">
        <w:rPr>
          <w:rFonts w:eastAsia="Calibri"/>
          <w:b/>
          <w:bCs/>
          <w:sz w:val="28"/>
          <w:szCs w:val="28"/>
          <w:u w:val="single"/>
          <w:lang w:eastAsia="en-US"/>
        </w:rPr>
        <w:lastRenderedPageBreak/>
        <w:t>1</w:t>
      </w:r>
      <w:r w:rsidR="00A654B6" w:rsidRPr="00895DE7">
        <w:rPr>
          <w:rFonts w:eastAsia="Calibri"/>
          <w:b/>
          <w:bCs/>
          <w:sz w:val="28"/>
          <w:szCs w:val="28"/>
          <w:u w:val="single"/>
          <w:lang w:eastAsia="en-US"/>
        </w:rPr>
        <w:t>3</w:t>
      </w:r>
      <w:r w:rsidRPr="00720626">
        <w:rPr>
          <w:rFonts w:eastAsia="Calibri"/>
          <w:b/>
          <w:bCs/>
          <w:sz w:val="28"/>
          <w:szCs w:val="28"/>
          <w:u w:val="single"/>
          <w:lang w:eastAsia="en-US"/>
        </w:rPr>
        <w:t>:</w:t>
      </w:r>
      <w:r w:rsidR="00A654B6" w:rsidRPr="00895DE7">
        <w:rPr>
          <w:rFonts w:eastAsia="Calibri"/>
          <w:b/>
          <w:bCs/>
          <w:sz w:val="28"/>
          <w:szCs w:val="28"/>
          <w:u w:val="single"/>
          <w:lang w:eastAsia="en-US"/>
        </w:rPr>
        <w:t>45</w:t>
      </w:r>
      <w:r w:rsidRPr="00720626">
        <w:rPr>
          <w:rFonts w:eastAsia="Calibri"/>
          <w:b/>
          <w:bCs/>
          <w:sz w:val="28"/>
          <w:szCs w:val="28"/>
          <w:u w:val="single"/>
          <w:lang w:eastAsia="en-US"/>
        </w:rPr>
        <w:t>-1</w:t>
      </w:r>
      <w:r w:rsidR="00A654B6" w:rsidRPr="00895DE7">
        <w:rPr>
          <w:rFonts w:eastAsia="Calibri"/>
          <w:b/>
          <w:bCs/>
          <w:sz w:val="28"/>
          <w:szCs w:val="28"/>
          <w:u w:val="single"/>
          <w:lang w:eastAsia="en-US"/>
        </w:rPr>
        <w:t>5</w:t>
      </w:r>
      <w:r w:rsidRPr="00720626">
        <w:rPr>
          <w:rFonts w:eastAsia="Calibri"/>
          <w:b/>
          <w:bCs/>
          <w:sz w:val="28"/>
          <w:szCs w:val="28"/>
          <w:u w:val="single"/>
          <w:lang w:eastAsia="en-US"/>
        </w:rPr>
        <w:t>:</w:t>
      </w:r>
      <w:r w:rsidR="00A654B6" w:rsidRPr="00895DE7">
        <w:rPr>
          <w:rFonts w:eastAsia="Calibri"/>
          <w:b/>
          <w:bCs/>
          <w:sz w:val="28"/>
          <w:szCs w:val="28"/>
          <w:u w:val="single"/>
          <w:lang w:eastAsia="en-US"/>
        </w:rPr>
        <w:t>15</w:t>
      </w:r>
      <w:r w:rsidRPr="00720626">
        <w:rPr>
          <w:rFonts w:eastAsia="Calibri"/>
          <w:b/>
          <w:bCs/>
          <w:sz w:val="28"/>
          <w:szCs w:val="28"/>
          <w:u w:val="single"/>
          <w:lang w:eastAsia="en-US"/>
        </w:rPr>
        <w:t xml:space="preserve">, </w:t>
      </w:r>
      <w:bookmarkStart w:id="6" w:name="_Hlk151998397"/>
      <w:r w:rsidRPr="00720626">
        <w:rPr>
          <w:rFonts w:eastAsia="Calibri"/>
          <w:b/>
          <w:bCs/>
          <w:sz w:val="28"/>
          <w:szCs w:val="28"/>
          <w:u w:val="single"/>
          <w:lang w:eastAsia="en-US"/>
        </w:rPr>
        <w:t>Аудитория В-2</w:t>
      </w:r>
    </w:p>
    <w:bookmarkEnd w:id="6"/>
    <w:p w14:paraId="73B041AA" w14:textId="77777777" w:rsidR="003F5048" w:rsidRDefault="003F5048" w:rsidP="00720626">
      <w:pPr>
        <w:rPr>
          <w:rFonts w:eastAsia="Calibri"/>
          <w:b/>
          <w:bCs/>
          <w:sz w:val="28"/>
          <w:szCs w:val="28"/>
          <w:lang w:eastAsia="en-US"/>
        </w:rPr>
      </w:pPr>
    </w:p>
    <w:p w14:paraId="4311F58A" w14:textId="287D8DA9" w:rsidR="00720626" w:rsidRPr="003F5048" w:rsidRDefault="003F5048" w:rsidP="00720626">
      <w:pPr>
        <w:rPr>
          <w:rFonts w:eastAsia="Calibri"/>
          <w:b/>
          <w:bCs/>
          <w:sz w:val="28"/>
          <w:szCs w:val="28"/>
          <w:u w:val="single"/>
          <w:lang w:eastAsia="en-US"/>
        </w:rPr>
      </w:pPr>
      <w:r w:rsidRPr="003F5048">
        <w:rPr>
          <w:rFonts w:eastAsia="Calibri"/>
          <w:b/>
          <w:bCs/>
          <w:sz w:val="28"/>
          <w:szCs w:val="28"/>
          <w:u w:val="single"/>
          <w:lang w:eastAsia="en-US"/>
        </w:rPr>
        <w:t xml:space="preserve">15:15-15:30 – перерыв </w:t>
      </w:r>
    </w:p>
    <w:p w14:paraId="2359437E" w14:textId="77777777" w:rsidR="003F5048" w:rsidRDefault="003F5048" w:rsidP="00A654B6">
      <w:pPr>
        <w:jc w:val="both"/>
        <w:rPr>
          <w:b/>
          <w:bCs/>
          <w:color w:val="2C2D2E"/>
          <w:sz w:val="28"/>
          <w:szCs w:val="28"/>
          <w:shd w:val="clear" w:color="auto" w:fill="FFFFFF"/>
        </w:rPr>
      </w:pPr>
    </w:p>
    <w:p w14:paraId="2527E922" w14:textId="77777777" w:rsidR="003F5048" w:rsidRPr="003F5048" w:rsidRDefault="003F5048" w:rsidP="003F5048">
      <w:pPr>
        <w:rPr>
          <w:rFonts w:eastAsia="Calibri"/>
          <w:b/>
          <w:bCs/>
          <w:sz w:val="28"/>
          <w:szCs w:val="28"/>
          <w:u w:val="single"/>
          <w:lang w:eastAsia="en-US"/>
        </w:rPr>
      </w:pPr>
      <w:r w:rsidRPr="003F5048">
        <w:rPr>
          <w:b/>
          <w:bCs/>
          <w:color w:val="2C2D2E"/>
          <w:sz w:val="28"/>
          <w:szCs w:val="28"/>
          <w:u w:val="single"/>
          <w:shd w:val="clear" w:color="auto" w:fill="FFFFFF"/>
        </w:rPr>
        <w:t xml:space="preserve">15:30-17:30, </w:t>
      </w:r>
      <w:r w:rsidRPr="003F5048">
        <w:rPr>
          <w:rFonts w:eastAsia="Calibri"/>
          <w:b/>
          <w:bCs/>
          <w:sz w:val="28"/>
          <w:szCs w:val="28"/>
          <w:u w:val="single"/>
          <w:lang w:eastAsia="en-US"/>
        </w:rPr>
        <w:t>Аудитория В-2</w:t>
      </w:r>
    </w:p>
    <w:p w14:paraId="4BEC3165" w14:textId="07278057" w:rsidR="003F5048" w:rsidRDefault="003F5048" w:rsidP="00A654B6">
      <w:pPr>
        <w:jc w:val="both"/>
        <w:rPr>
          <w:b/>
          <w:bCs/>
          <w:color w:val="2C2D2E"/>
          <w:sz w:val="28"/>
          <w:szCs w:val="28"/>
          <w:shd w:val="clear" w:color="auto" w:fill="FFFFFF"/>
        </w:rPr>
      </w:pPr>
    </w:p>
    <w:p w14:paraId="37450733" w14:textId="7F61E558" w:rsidR="00A654B6" w:rsidRPr="00A654B6" w:rsidRDefault="00A654B6" w:rsidP="00A654B6">
      <w:pPr>
        <w:jc w:val="both"/>
        <w:rPr>
          <w:rFonts w:eastAsia="Calibri"/>
          <w:b/>
          <w:bCs/>
          <w:sz w:val="28"/>
          <w:szCs w:val="28"/>
          <w:lang w:eastAsia="en-US"/>
        </w:rPr>
      </w:pPr>
      <w:r w:rsidRPr="00A654B6">
        <w:rPr>
          <w:b/>
          <w:bCs/>
          <w:color w:val="2C2D2E"/>
          <w:sz w:val="28"/>
          <w:szCs w:val="28"/>
          <w:shd w:val="clear" w:color="auto" w:fill="FFFFFF"/>
        </w:rPr>
        <w:t>Круглый стол: «Изменение роли периферии в биполярной системе в холодной войне в 1960-1970-е гг.»</w:t>
      </w:r>
    </w:p>
    <w:bookmarkEnd w:id="5"/>
    <w:p w14:paraId="0E98C41A" w14:textId="77777777" w:rsidR="00A654B6" w:rsidRPr="00720626" w:rsidRDefault="00A654B6" w:rsidP="00720626">
      <w:pPr>
        <w:rPr>
          <w:rFonts w:eastAsia="Calibri"/>
          <w:b/>
          <w:bCs/>
          <w:sz w:val="28"/>
          <w:szCs w:val="28"/>
          <w:lang w:eastAsia="en-US"/>
        </w:rPr>
      </w:pPr>
    </w:p>
    <w:p w14:paraId="2766E53D" w14:textId="7D778182" w:rsidR="00720626" w:rsidRDefault="00720626" w:rsidP="007477A8">
      <w:pPr>
        <w:jc w:val="both"/>
        <w:rPr>
          <w:rFonts w:eastAsia="Calibri"/>
          <w:sz w:val="28"/>
          <w:szCs w:val="28"/>
          <w:lang w:eastAsia="en-US"/>
        </w:rPr>
      </w:pPr>
      <w:bookmarkStart w:id="7" w:name="_Hlk151553124"/>
      <w:r w:rsidRPr="00720626">
        <w:rPr>
          <w:rFonts w:eastAsia="Calibri"/>
          <w:b/>
          <w:bCs/>
          <w:sz w:val="28"/>
          <w:szCs w:val="28"/>
          <w:lang w:eastAsia="en-US"/>
        </w:rPr>
        <w:t xml:space="preserve">Модератор: </w:t>
      </w:r>
      <w:r w:rsidR="00DB4032" w:rsidRPr="007477A8">
        <w:rPr>
          <w:rFonts w:eastAsia="Calibri"/>
          <w:sz w:val="28"/>
          <w:szCs w:val="28"/>
          <w:lang w:eastAsia="en-US"/>
        </w:rPr>
        <w:t>заведующий кафедрой новой и новейшей истории исторического факультета МГУ имени М.В. Ломоносова, д.и.н.</w:t>
      </w:r>
      <w:r w:rsidR="007477A8">
        <w:rPr>
          <w:rFonts w:eastAsia="Calibri"/>
          <w:sz w:val="28"/>
          <w:szCs w:val="28"/>
          <w:lang w:eastAsia="en-US"/>
        </w:rPr>
        <w:t xml:space="preserve">, проф. </w:t>
      </w:r>
      <w:r w:rsidR="007477A8" w:rsidRPr="007477A8">
        <w:rPr>
          <w:rFonts w:eastAsia="Calibri"/>
          <w:b/>
          <w:bCs/>
          <w:sz w:val="28"/>
          <w:szCs w:val="28"/>
          <w:lang w:eastAsia="en-US"/>
        </w:rPr>
        <w:t xml:space="preserve">А.С. </w:t>
      </w:r>
      <w:proofErr w:type="spellStart"/>
      <w:r w:rsidR="007477A8" w:rsidRPr="007477A8">
        <w:rPr>
          <w:rFonts w:eastAsia="Calibri"/>
          <w:b/>
          <w:bCs/>
          <w:sz w:val="28"/>
          <w:szCs w:val="28"/>
          <w:lang w:eastAsia="en-US"/>
        </w:rPr>
        <w:t>Маныкин</w:t>
      </w:r>
      <w:proofErr w:type="spellEnd"/>
      <w:r w:rsidR="007477A8" w:rsidRPr="007477A8">
        <w:rPr>
          <w:rFonts w:eastAsia="Calibri"/>
          <w:sz w:val="28"/>
          <w:szCs w:val="28"/>
          <w:lang w:eastAsia="en-US"/>
        </w:rPr>
        <w:t>.</w:t>
      </w:r>
    </w:p>
    <w:p w14:paraId="4390CD78" w14:textId="77777777" w:rsidR="007477A8" w:rsidRDefault="007477A8" w:rsidP="007477A8">
      <w:pPr>
        <w:jc w:val="both"/>
        <w:rPr>
          <w:rFonts w:eastAsia="Calibri"/>
          <w:sz w:val="28"/>
          <w:szCs w:val="28"/>
          <w:lang w:eastAsia="en-US"/>
        </w:rPr>
      </w:pPr>
    </w:p>
    <w:p w14:paraId="08A6D5E7" w14:textId="77D06489" w:rsidR="0003100D" w:rsidRDefault="007477A8" w:rsidP="0003100D">
      <w:pPr>
        <w:ind w:firstLine="708"/>
        <w:jc w:val="both"/>
        <w:rPr>
          <w:rFonts w:eastAsia="Calibri"/>
          <w:sz w:val="28"/>
          <w:szCs w:val="28"/>
          <w:lang w:eastAsia="en-US"/>
        </w:rPr>
      </w:pPr>
      <w:r w:rsidRPr="007477A8">
        <w:rPr>
          <w:rFonts w:eastAsia="Calibri"/>
          <w:b/>
          <w:bCs/>
          <w:sz w:val="28"/>
          <w:szCs w:val="28"/>
          <w:lang w:eastAsia="en-US"/>
        </w:rPr>
        <w:t>Аннотация</w:t>
      </w:r>
      <w:proofErr w:type="gramStart"/>
      <w:r w:rsidRPr="007477A8">
        <w:rPr>
          <w:rFonts w:eastAsia="Calibri"/>
          <w:b/>
          <w:bCs/>
          <w:sz w:val="28"/>
          <w:szCs w:val="28"/>
          <w:lang w:eastAsia="en-US"/>
        </w:rPr>
        <w:t xml:space="preserve">: </w:t>
      </w:r>
      <w:r w:rsidR="0003100D" w:rsidRPr="0003100D">
        <w:rPr>
          <w:rFonts w:eastAsia="Calibri"/>
          <w:sz w:val="28"/>
          <w:szCs w:val="28"/>
          <w:lang w:eastAsia="en-US"/>
        </w:rPr>
        <w:t>Более</w:t>
      </w:r>
      <w:proofErr w:type="gramEnd"/>
      <w:r w:rsidR="0003100D" w:rsidRPr="0003100D">
        <w:rPr>
          <w:rFonts w:eastAsia="Calibri"/>
          <w:sz w:val="28"/>
          <w:szCs w:val="28"/>
          <w:lang w:eastAsia="en-US"/>
        </w:rPr>
        <w:t xml:space="preserve"> полувека холодная война </w:t>
      </w:r>
      <w:r w:rsidR="0003100D">
        <w:rPr>
          <w:rFonts w:eastAsia="Calibri"/>
          <w:sz w:val="28"/>
          <w:szCs w:val="28"/>
          <w:lang w:eastAsia="en-US"/>
        </w:rPr>
        <w:t xml:space="preserve">между СССР и США </w:t>
      </w:r>
      <w:r w:rsidR="0003100D" w:rsidRPr="0003100D">
        <w:rPr>
          <w:rFonts w:eastAsia="Calibri"/>
          <w:sz w:val="28"/>
          <w:szCs w:val="28"/>
          <w:lang w:eastAsia="en-US"/>
        </w:rPr>
        <w:t>определяла содержание международных отношений. С распадом С</w:t>
      </w:r>
      <w:r w:rsidR="0003100D">
        <w:rPr>
          <w:rFonts w:eastAsia="Calibri"/>
          <w:sz w:val="28"/>
          <w:szCs w:val="28"/>
          <w:lang w:eastAsia="en-US"/>
        </w:rPr>
        <w:t>оветского Союза</w:t>
      </w:r>
      <w:r w:rsidR="0003100D" w:rsidRPr="0003100D">
        <w:rPr>
          <w:rFonts w:eastAsia="Calibri"/>
          <w:sz w:val="28"/>
          <w:szCs w:val="28"/>
          <w:lang w:eastAsia="en-US"/>
        </w:rPr>
        <w:t xml:space="preserve">, </w:t>
      </w:r>
      <w:r w:rsidR="0003100D">
        <w:rPr>
          <w:rFonts w:eastAsia="Calibri"/>
          <w:sz w:val="28"/>
          <w:szCs w:val="28"/>
          <w:lang w:eastAsia="en-US"/>
        </w:rPr>
        <w:t xml:space="preserve">она, </w:t>
      </w:r>
      <w:r w:rsidR="0003100D" w:rsidRPr="0003100D">
        <w:rPr>
          <w:rFonts w:eastAsia="Calibri"/>
          <w:sz w:val="28"/>
          <w:szCs w:val="28"/>
          <w:lang w:eastAsia="en-US"/>
        </w:rPr>
        <w:t>казалось бы,</w:t>
      </w:r>
      <w:r w:rsidR="0003100D">
        <w:rPr>
          <w:rFonts w:eastAsia="Calibri"/>
          <w:sz w:val="28"/>
          <w:szCs w:val="28"/>
          <w:lang w:eastAsia="en-US"/>
        </w:rPr>
        <w:t xml:space="preserve"> </w:t>
      </w:r>
      <w:r w:rsidR="0003100D" w:rsidRPr="0003100D">
        <w:rPr>
          <w:rFonts w:eastAsia="Calibri"/>
          <w:sz w:val="28"/>
          <w:szCs w:val="28"/>
          <w:lang w:eastAsia="en-US"/>
        </w:rPr>
        <w:t xml:space="preserve">должна была уйти в прошлое, однако ряд </w:t>
      </w:r>
      <w:r w:rsidR="0003100D">
        <w:rPr>
          <w:rFonts w:eastAsia="Calibri"/>
          <w:sz w:val="28"/>
          <w:szCs w:val="28"/>
          <w:lang w:eastAsia="en-US"/>
        </w:rPr>
        <w:t xml:space="preserve">особенностей нашей современной </w:t>
      </w:r>
      <w:proofErr w:type="spellStart"/>
      <w:r w:rsidR="0003100D">
        <w:rPr>
          <w:rFonts w:eastAsia="Calibri"/>
          <w:sz w:val="28"/>
          <w:szCs w:val="28"/>
          <w:lang w:eastAsia="en-US"/>
        </w:rPr>
        <w:t>мирополитической</w:t>
      </w:r>
      <w:proofErr w:type="spellEnd"/>
      <w:r w:rsidR="0003100D">
        <w:rPr>
          <w:rFonts w:eastAsia="Calibri"/>
          <w:sz w:val="28"/>
          <w:szCs w:val="28"/>
          <w:lang w:eastAsia="en-US"/>
        </w:rPr>
        <w:t xml:space="preserve"> системы </w:t>
      </w:r>
      <w:r w:rsidR="0003100D" w:rsidRPr="0003100D">
        <w:rPr>
          <w:sz w:val="28"/>
          <w:szCs w:val="28"/>
        </w:rPr>
        <w:t>и возникших внутри не</w:t>
      </w:r>
      <w:r w:rsidR="0003100D">
        <w:rPr>
          <w:sz w:val="28"/>
          <w:szCs w:val="28"/>
        </w:rPr>
        <w:t xml:space="preserve">е </w:t>
      </w:r>
      <w:r w:rsidR="0003100D" w:rsidRPr="0003100D">
        <w:rPr>
          <w:sz w:val="28"/>
          <w:szCs w:val="28"/>
        </w:rPr>
        <w:t xml:space="preserve">вызовов обусловлен </w:t>
      </w:r>
      <w:r w:rsidRPr="0003100D">
        <w:rPr>
          <w:sz w:val="28"/>
          <w:szCs w:val="28"/>
        </w:rPr>
        <w:t>тем, как эта война велась и как завершилась</w:t>
      </w:r>
      <w:r w:rsidRPr="0003100D">
        <w:rPr>
          <w:rFonts w:eastAsia="Calibri"/>
          <w:sz w:val="28"/>
          <w:szCs w:val="28"/>
          <w:lang w:eastAsia="en-US"/>
        </w:rPr>
        <w:t xml:space="preserve"> </w:t>
      </w:r>
    </w:p>
    <w:p w14:paraId="10EC522F" w14:textId="6E33ED87" w:rsidR="0003100D" w:rsidRDefault="007477A8" w:rsidP="0003100D">
      <w:pPr>
        <w:ind w:firstLine="708"/>
        <w:jc w:val="both"/>
        <w:rPr>
          <w:sz w:val="28"/>
          <w:szCs w:val="28"/>
        </w:rPr>
      </w:pPr>
      <w:r w:rsidRPr="0003100D">
        <w:rPr>
          <w:sz w:val="28"/>
          <w:szCs w:val="28"/>
        </w:rPr>
        <w:t xml:space="preserve">Один из парадоксов холодной войны </w:t>
      </w:r>
      <w:r w:rsidR="0003100D">
        <w:rPr>
          <w:sz w:val="28"/>
          <w:szCs w:val="28"/>
        </w:rPr>
        <w:t xml:space="preserve">заключался в </w:t>
      </w:r>
      <w:r w:rsidR="00305D92">
        <w:rPr>
          <w:sz w:val="28"/>
          <w:szCs w:val="28"/>
        </w:rPr>
        <w:t xml:space="preserve">реализации </w:t>
      </w:r>
      <w:r w:rsidR="00305D92" w:rsidRPr="00305D92">
        <w:rPr>
          <w:i/>
          <w:iCs/>
          <w:sz w:val="28"/>
          <w:szCs w:val="28"/>
          <w:lang w:val="en-US"/>
        </w:rPr>
        <w:t>de</w:t>
      </w:r>
      <w:r w:rsidR="00305D92" w:rsidRPr="00305D92">
        <w:rPr>
          <w:i/>
          <w:iCs/>
          <w:sz w:val="28"/>
          <w:szCs w:val="28"/>
        </w:rPr>
        <w:t xml:space="preserve"> </w:t>
      </w:r>
      <w:r w:rsidR="00305D92" w:rsidRPr="00305D92">
        <w:rPr>
          <w:i/>
          <w:iCs/>
          <w:sz w:val="28"/>
          <w:szCs w:val="28"/>
          <w:lang w:val="en-US"/>
        </w:rPr>
        <w:t>facto</w:t>
      </w:r>
      <w:r w:rsidR="00305D92" w:rsidRPr="0003100D">
        <w:rPr>
          <w:sz w:val="28"/>
          <w:szCs w:val="28"/>
        </w:rPr>
        <w:t xml:space="preserve"> имперск</w:t>
      </w:r>
      <w:r w:rsidR="00305D92">
        <w:rPr>
          <w:sz w:val="28"/>
          <w:szCs w:val="28"/>
        </w:rPr>
        <w:t xml:space="preserve">ой политики под флагом </w:t>
      </w:r>
      <w:r w:rsidRPr="0003100D">
        <w:rPr>
          <w:sz w:val="28"/>
          <w:szCs w:val="28"/>
        </w:rPr>
        <w:t>«защиты демократии»</w:t>
      </w:r>
      <w:r w:rsidR="00305D92">
        <w:rPr>
          <w:sz w:val="28"/>
          <w:szCs w:val="28"/>
        </w:rPr>
        <w:t xml:space="preserve">. </w:t>
      </w:r>
      <w:r w:rsidRPr="0003100D">
        <w:rPr>
          <w:sz w:val="28"/>
          <w:szCs w:val="28"/>
        </w:rPr>
        <w:t xml:space="preserve">В </w:t>
      </w:r>
      <w:r w:rsidR="00305D92">
        <w:rPr>
          <w:sz w:val="28"/>
          <w:szCs w:val="28"/>
        </w:rPr>
        <w:t xml:space="preserve">тех </w:t>
      </w:r>
      <w:r w:rsidRPr="0003100D">
        <w:rPr>
          <w:sz w:val="28"/>
          <w:szCs w:val="28"/>
        </w:rPr>
        <w:t>странах</w:t>
      </w:r>
      <w:r w:rsidR="00305D92">
        <w:rPr>
          <w:sz w:val="28"/>
          <w:szCs w:val="28"/>
        </w:rPr>
        <w:t xml:space="preserve"> т.н. Глобального Юга</w:t>
      </w:r>
      <w:r w:rsidRPr="0003100D">
        <w:rPr>
          <w:sz w:val="28"/>
          <w:szCs w:val="28"/>
        </w:rPr>
        <w:t xml:space="preserve">, где правительство </w:t>
      </w:r>
      <w:r w:rsidR="00305D92">
        <w:rPr>
          <w:sz w:val="28"/>
          <w:szCs w:val="28"/>
        </w:rPr>
        <w:t xml:space="preserve">оказывалось неспособным </w:t>
      </w:r>
      <w:r w:rsidRPr="0003100D">
        <w:rPr>
          <w:sz w:val="28"/>
          <w:szCs w:val="28"/>
        </w:rPr>
        <w:t xml:space="preserve">противостоять внешнему вмешательству, неоднократно предпринимались попытки установления </w:t>
      </w:r>
      <w:r w:rsidR="0003100D">
        <w:rPr>
          <w:sz w:val="28"/>
          <w:szCs w:val="28"/>
        </w:rPr>
        <w:t xml:space="preserve">«нового порядка», </w:t>
      </w:r>
      <w:r w:rsidR="0003100D" w:rsidRPr="0003100D">
        <w:rPr>
          <w:sz w:val="28"/>
          <w:szCs w:val="28"/>
        </w:rPr>
        <w:t xml:space="preserve">основанного на праве силы, а не на силе права. </w:t>
      </w:r>
    </w:p>
    <w:p w14:paraId="31751D05" w14:textId="5CEBDC27" w:rsidR="00720626" w:rsidRDefault="0003100D" w:rsidP="0003100D">
      <w:pPr>
        <w:ind w:firstLine="708"/>
        <w:jc w:val="both"/>
        <w:rPr>
          <w:sz w:val="28"/>
          <w:szCs w:val="28"/>
        </w:rPr>
      </w:pPr>
      <w:r w:rsidRPr="0003100D">
        <w:rPr>
          <w:sz w:val="28"/>
          <w:szCs w:val="28"/>
        </w:rPr>
        <w:t xml:space="preserve">В рамках настоящего круглого стола </w:t>
      </w:r>
      <w:r w:rsidR="00305D92">
        <w:rPr>
          <w:sz w:val="28"/>
          <w:szCs w:val="28"/>
        </w:rPr>
        <w:t xml:space="preserve">предполагается обсудить </w:t>
      </w:r>
      <w:r w:rsidR="007477A8" w:rsidRPr="0003100D">
        <w:rPr>
          <w:sz w:val="28"/>
          <w:szCs w:val="28"/>
        </w:rPr>
        <w:t>специфик</w:t>
      </w:r>
      <w:r w:rsidRPr="0003100D">
        <w:rPr>
          <w:sz w:val="28"/>
          <w:szCs w:val="28"/>
        </w:rPr>
        <w:t>у</w:t>
      </w:r>
      <w:r w:rsidR="007477A8" w:rsidRPr="0003100D">
        <w:rPr>
          <w:sz w:val="28"/>
          <w:szCs w:val="28"/>
        </w:rPr>
        <w:t xml:space="preserve"> протекания холодной войны в регионах </w:t>
      </w:r>
      <w:r w:rsidRPr="0003100D">
        <w:rPr>
          <w:sz w:val="28"/>
          <w:szCs w:val="28"/>
        </w:rPr>
        <w:t xml:space="preserve">т.н. </w:t>
      </w:r>
      <w:r w:rsidR="007477A8" w:rsidRPr="0003100D">
        <w:rPr>
          <w:sz w:val="28"/>
          <w:szCs w:val="28"/>
        </w:rPr>
        <w:t xml:space="preserve">третьего мира </w:t>
      </w:r>
      <w:r w:rsidR="00305D92">
        <w:rPr>
          <w:sz w:val="28"/>
          <w:szCs w:val="28"/>
        </w:rPr>
        <w:t xml:space="preserve">– на </w:t>
      </w:r>
      <w:r w:rsidR="007477A8" w:rsidRPr="0003100D">
        <w:rPr>
          <w:sz w:val="28"/>
          <w:szCs w:val="28"/>
        </w:rPr>
        <w:t xml:space="preserve">Ближнем и Среднем Востоке, в </w:t>
      </w:r>
      <w:r w:rsidR="00305D92">
        <w:rPr>
          <w:sz w:val="28"/>
          <w:szCs w:val="28"/>
        </w:rPr>
        <w:t xml:space="preserve">Африке и </w:t>
      </w:r>
      <w:r w:rsidR="007477A8" w:rsidRPr="0003100D">
        <w:rPr>
          <w:sz w:val="28"/>
          <w:szCs w:val="28"/>
        </w:rPr>
        <w:t>Латинской Америке</w:t>
      </w:r>
      <w:r w:rsidR="00305D92">
        <w:rPr>
          <w:sz w:val="28"/>
          <w:szCs w:val="28"/>
        </w:rPr>
        <w:t xml:space="preserve">, а также проанализировать </w:t>
      </w:r>
      <w:r w:rsidR="00305D92">
        <w:rPr>
          <w:color w:val="2C2D2E"/>
          <w:sz w:val="28"/>
          <w:szCs w:val="28"/>
          <w:shd w:val="clear" w:color="auto" w:fill="FFFFFF"/>
        </w:rPr>
        <w:t xml:space="preserve">изменение </w:t>
      </w:r>
      <w:r w:rsidR="00305D92" w:rsidRPr="00305D92">
        <w:rPr>
          <w:color w:val="2C2D2E"/>
          <w:sz w:val="28"/>
          <w:szCs w:val="28"/>
          <w:shd w:val="clear" w:color="auto" w:fill="FFFFFF"/>
        </w:rPr>
        <w:t>роли периферии в биполярной системе в холодной войне в 1960-1970-е гг</w:t>
      </w:r>
      <w:r w:rsidRPr="00305D92">
        <w:rPr>
          <w:sz w:val="28"/>
          <w:szCs w:val="28"/>
        </w:rPr>
        <w:t>.</w:t>
      </w:r>
      <w:r w:rsidRPr="0003100D">
        <w:rPr>
          <w:sz w:val="28"/>
          <w:szCs w:val="28"/>
        </w:rPr>
        <w:t xml:space="preserve"> </w:t>
      </w:r>
      <w:r w:rsidR="00305D92">
        <w:rPr>
          <w:sz w:val="28"/>
          <w:szCs w:val="28"/>
        </w:rPr>
        <w:t xml:space="preserve">Дискуссия призвана помочь сформулировать те важные </w:t>
      </w:r>
      <w:r w:rsidR="007477A8" w:rsidRPr="0003100D">
        <w:rPr>
          <w:sz w:val="28"/>
          <w:szCs w:val="28"/>
        </w:rPr>
        <w:t xml:space="preserve">исторические уроки, которые следует извлечь из опыта преодоления межгосударственных противоречий в эпоху холодной войны с целью не допустить </w:t>
      </w:r>
      <w:r w:rsidR="00305D92">
        <w:rPr>
          <w:sz w:val="28"/>
          <w:szCs w:val="28"/>
        </w:rPr>
        <w:t xml:space="preserve">еще большей эскалации </w:t>
      </w:r>
      <w:r w:rsidR="007477A8" w:rsidRPr="0003100D">
        <w:rPr>
          <w:sz w:val="28"/>
          <w:szCs w:val="28"/>
        </w:rPr>
        <w:t>международной напряженност</w:t>
      </w:r>
      <w:r w:rsidR="00305D92">
        <w:rPr>
          <w:sz w:val="28"/>
          <w:szCs w:val="28"/>
        </w:rPr>
        <w:t xml:space="preserve">и на современном этапе конфликтной трансформации миропорядка. </w:t>
      </w:r>
    </w:p>
    <w:p w14:paraId="3A1B5813" w14:textId="77777777" w:rsidR="00305D92" w:rsidRPr="0003100D" w:rsidRDefault="00305D92" w:rsidP="0003100D">
      <w:pPr>
        <w:ind w:firstLine="708"/>
        <w:jc w:val="both"/>
        <w:rPr>
          <w:rFonts w:eastAsia="Calibri"/>
          <w:sz w:val="28"/>
          <w:szCs w:val="28"/>
          <w:lang w:eastAsia="en-US"/>
        </w:rPr>
      </w:pPr>
    </w:p>
    <w:p w14:paraId="7E629943" w14:textId="6D949D8B" w:rsidR="00E860D2" w:rsidRPr="00720626" w:rsidRDefault="00E860D2" w:rsidP="00E860D2">
      <w:pPr>
        <w:ind w:firstLine="708"/>
        <w:contextualSpacing/>
        <w:jc w:val="both"/>
        <w:rPr>
          <w:rFonts w:eastAsiaTheme="minorHAnsi"/>
          <w:b/>
          <w:bCs/>
          <w:sz w:val="28"/>
          <w:szCs w:val="28"/>
          <w:lang w:eastAsia="en-US"/>
        </w:rPr>
      </w:pPr>
      <w:r w:rsidRPr="00720626">
        <w:rPr>
          <w:rFonts w:eastAsiaTheme="minorHAnsi"/>
          <w:b/>
          <w:bCs/>
          <w:sz w:val="28"/>
          <w:szCs w:val="28"/>
          <w:lang w:eastAsia="en-US"/>
        </w:rPr>
        <w:t>Основные докладчики:</w:t>
      </w:r>
    </w:p>
    <w:p w14:paraId="279EA0AB" w14:textId="77777777" w:rsidR="00E860D2" w:rsidRPr="00247D2F" w:rsidRDefault="00E860D2" w:rsidP="00E860D2">
      <w:pPr>
        <w:ind w:firstLine="708"/>
        <w:contextualSpacing/>
        <w:jc w:val="both"/>
        <w:rPr>
          <w:rFonts w:eastAsiaTheme="minorHAnsi"/>
          <w:b/>
          <w:bCs/>
          <w:sz w:val="28"/>
          <w:szCs w:val="28"/>
          <w:lang w:eastAsia="en-US"/>
        </w:rPr>
      </w:pPr>
    </w:p>
    <w:p w14:paraId="4304641D" w14:textId="54C029EE" w:rsidR="00E860D2" w:rsidRPr="003F5048" w:rsidRDefault="00596400" w:rsidP="003D47D3">
      <w:pPr>
        <w:numPr>
          <w:ilvl w:val="0"/>
          <w:numId w:val="3"/>
        </w:numPr>
        <w:ind w:left="0" w:firstLine="0"/>
        <w:jc w:val="both"/>
        <w:rPr>
          <w:color w:val="000000"/>
          <w:sz w:val="28"/>
          <w:szCs w:val="28"/>
        </w:rPr>
      </w:pPr>
      <w:proofErr w:type="spellStart"/>
      <w:r w:rsidRPr="003F5048">
        <w:rPr>
          <w:rFonts w:eastAsia="Calibri"/>
          <w:b/>
          <w:bCs/>
          <w:sz w:val="28"/>
          <w:szCs w:val="28"/>
          <w:lang w:eastAsia="en-US"/>
        </w:rPr>
        <w:t>Маныкин</w:t>
      </w:r>
      <w:proofErr w:type="spellEnd"/>
      <w:r w:rsidRPr="003F5048">
        <w:rPr>
          <w:rFonts w:eastAsia="Calibri"/>
          <w:b/>
          <w:bCs/>
          <w:sz w:val="28"/>
          <w:szCs w:val="28"/>
          <w:lang w:eastAsia="en-US"/>
        </w:rPr>
        <w:t xml:space="preserve"> А.С.</w:t>
      </w:r>
      <w:r w:rsidRPr="003F5048">
        <w:rPr>
          <w:rFonts w:eastAsia="Calibri"/>
          <w:sz w:val="28"/>
          <w:szCs w:val="28"/>
          <w:lang w:eastAsia="en-US"/>
        </w:rPr>
        <w:t xml:space="preserve"> </w:t>
      </w:r>
      <w:r w:rsidR="00247D2F" w:rsidRPr="003F5048">
        <w:rPr>
          <w:color w:val="000000"/>
          <w:sz w:val="28"/>
          <w:szCs w:val="28"/>
        </w:rPr>
        <w:t>–</w:t>
      </w:r>
      <w:r w:rsidRPr="003F5048">
        <w:rPr>
          <w:rFonts w:eastAsia="Calibri"/>
          <w:sz w:val="28"/>
          <w:szCs w:val="28"/>
          <w:lang w:eastAsia="en-US"/>
        </w:rPr>
        <w:t xml:space="preserve"> заведующий кафедрой новой и новейшей истории исторического факультета МГУ имени М.В. Ломоносова, д.и.н. </w:t>
      </w:r>
    </w:p>
    <w:p w14:paraId="7E040F81" w14:textId="77E97FC3" w:rsidR="00247D2F" w:rsidRPr="003F5048" w:rsidRDefault="00596400" w:rsidP="003D47D3">
      <w:pPr>
        <w:numPr>
          <w:ilvl w:val="0"/>
          <w:numId w:val="3"/>
        </w:numPr>
        <w:ind w:left="0" w:firstLine="0"/>
        <w:jc w:val="both"/>
        <w:rPr>
          <w:color w:val="000000"/>
          <w:sz w:val="28"/>
          <w:szCs w:val="28"/>
        </w:rPr>
      </w:pPr>
      <w:r w:rsidRPr="003F5048">
        <w:rPr>
          <w:b/>
          <w:bCs/>
          <w:color w:val="000000"/>
          <w:sz w:val="28"/>
          <w:szCs w:val="28"/>
        </w:rPr>
        <w:t>Сетов Р.А.</w:t>
      </w:r>
      <w:r w:rsidRPr="003F5048">
        <w:rPr>
          <w:color w:val="000000"/>
          <w:sz w:val="28"/>
          <w:szCs w:val="28"/>
        </w:rPr>
        <w:t xml:space="preserve"> </w:t>
      </w:r>
      <w:bookmarkStart w:id="8" w:name="_Hlk151997821"/>
      <w:r w:rsidR="00247D2F" w:rsidRPr="003F5048">
        <w:rPr>
          <w:color w:val="000000"/>
          <w:sz w:val="28"/>
          <w:szCs w:val="28"/>
        </w:rPr>
        <w:t>–</w:t>
      </w:r>
      <w:bookmarkEnd w:id="8"/>
      <w:r w:rsidR="00247D2F" w:rsidRPr="003F5048">
        <w:rPr>
          <w:color w:val="000000"/>
          <w:sz w:val="28"/>
          <w:szCs w:val="28"/>
        </w:rPr>
        <w:t xml:space="preserve"> доц. </w:t>
      </w:r>
      <w:r w:rsidR="00247D2F" w:rsidRPr="003F5048">
        <w:rPr>
          <w:rFonts w:eastAsia="Calibri"/>
          <w:sz w:val="28"/>
          <w:szCs w:val="28"/>
          <w:lang w:eastAsia="en-US"/>
        </w:rPr>
        <w:t xml:space="preserve">кафедры новой и новейшей истории исторического факультета МГУ имени М.В. Ломоносова, </w:t>
      </w:r>
      <w:proofErr w:type="spellStart"/>
      <w:r w:rsidR="00247D2F" w:rsidRPr="003F5048">
        <w:rPr>
          <w:rFonts w:eastAsia="Calibri"/>
          <w:sz w:val="28"/>
          <w:szCs w:val="28"/>
          <w:lang w:eastAsia="en-US"/>
        </w:rPr>
        <w:t>к.и.н</w:t>
      </w:r>
      <w:proofErr w:type="spellEnd"/>
      <w:r w:rsidR="00247D2F" w:rsidRPr="003F5048">
        <w:rPr>
          <w:rFonts w:eastAsia="Calibri"/>
          <w:sz w:val="28"/>
          <w:szCs w:val="28"/>
          <w:lang w:eastAsia="en-US"/>
        </w:rPr>
        <w:t xml:space="preserve">. </w:t>
      </w:r>
    </w:p>
    <w:p w14:paraId="75AFB196" w14:textId="035763A1" w:rsidR="00247D2F" w:rsidRPr="003F5048" w:rsidRDefault="00596400" w:rsidP="003D47D3">
      <w:pPr>
        <w:numPr>
          <w:ilvl w:val="0"/>
          <w:numId w:val="3"/>
        </w:numPr>
        <w:ind w:left="0" w:firstLine="0"/>
        <w:jc w:val="both"/>
        <w:rPr>
          <w:color w:val="000000"/>
          <w:sz w:val="28"/>
          <w:szCs w:val="28"/>
        </w:rPr>
      </w:pPr>
      <w:r w:rsidRPr="003F5048">
        <w:rPr>
          <w:b/>
          <w:bCs/>
          <w:color w:val="000000"/>
          <w:sz w:val="28"/>
          <w:szCs w:val="28"/>
        </w:rPr>
        <w:t>Вершинин А.А.</w:t>
      </w:r>
      <w:r w:rsidRPr="003F5048">
        <w:rPr>
          <w:color w:val="000000"/>
          <w:sz w:val="28"/>
          <w:szCs w:val="28"/>
        </w:rPr>
        <w:t xml:space="preserve"> </w:t>
      </w:r>
      <w:r w:rsidR="00247D2F" w:rsidRPr="003F5048">
        <w:rPr>
          <w:color w:val="000000"/>
          <w:sz w:val="28"/>
          <w:szCs w:val="28"/>
        </w:rPr>
        <w:t>–</w:t>
      </w:r>
      <w:r w:rsidR="00727F4C">
        <w:rPr>
          <w:color w:val="000000"/>
          <w:sz w:val="28"/>
          <w:szCs w:val="28"/>
        </w:rPr>
        <w:t xml:space="preserve"> доц. </w:t>
      </w:r>
      <w:r w:rsidR="00247D2F" w:rsidRPr="003F5048">
        <w:rPr>
          <w:color w:val="333333"/>
          <w:sz w:val="28"/>
          <w:szCs w:val="28"/>
          <w:shd w:val="clear" w:color="auto" w:fill="FFFFFF"/>
        </w:rPr>
        <w:t xml:space="preserve">кафедры истории России XX–XXI вв. исторического факультета МГУ имени М.В. Ломоносова, </w:t>
      </w:r>
      <w:proofErr w:type="spellStart"/>
      <w:r w:rsidR="00247D2F" w:rsidRPr="003F5048">
        <w:rPr>
          <w:color w:val="333333"/>
          <w:sz w:val="28"/>
          <w:szCs w:val="28"/>
          <w:shd w:val="clear" w:color="auto" w:fill="FFFFFF"/>
        </w:rPr>
        <w:t>к.</w:t>
      </w:r>
      <w:r w:rsidR="00247D2F" w:rsidRPr="003F5048">
        <w:rPr>
          <w:color w:val="000000"/>
          <w:sz w:val="28"/>
          <w:szCs w:val="28"/>
        </w:rPr>
        <w:t>и.н</w:t>
      </w:r>
      <w:proofErr w:type="spellEnd"/>
      <w:r w:rsidR="00247D2F" w:rsidRPr="003F5048">
        <w:rPr>
          <w:color w:val="000000"/>
          <w:sz w:val="28"/>
          <w:szCs w:val="28"/>
        </w:rPr>
        <w:t>.</w:t>
      </w:r>
    </w:p>
    <w:p w14:paraId="4E157CFB" w14:textId="5316AE05" w:rsidR="00247D2F" w:rsidRPr="003F5048" w:rsidRDefault="00247D2F" w:rsidP="003D47D3">
      <w:pPr>
        <w:numPr>
          <w:ilvl w:val="0"/>
          <w:numId w:val="3"/>
        </w:numPr>
        <w:ind w:left="0" w:firstLine="0"/>
        <w:jc w:val="both"/>
        <w:rPr>
          <w:color w:val="000000"/>
          <w:sz w:val="28"/>
          <w:szCs w:val="28"/>
        </w:rPr>
      </w:pPr>
      <w:r w:rsidRPr="003F5048">
        <w:rPr>
          <w:b/>
          <w:color w:val="000000"/>
          <w:sz w:val="28"/>
          <w:szCs w:val="28"/>
        </w:rPr>
        <w:t xml:space="preserve">Романова Е.В. </w:t>
      </w:r>
      <w:r w:rsidRPr="003F5048">
        <w:rPr>
          <w:color w:val="000000"/>
          <w:sz w:val="28"/>
          <w:szCs w:val="28"/>
        </w:rPr>
        <w:t xml:space="preserve">– доц. </w:t>
      </w:r>
      <w:r w:rsidRPr="003F5048">
        <w:rPr>
          <w:rFonts w:eastAsia="Calibri"/>
          <w:sz w:val="28"/>
          <w:szCs w:val="28"/>
          <w:lang w:eastAsia="en-US"/>
        </w:rPr>
        <w:t xml:space="preserve">кафедры новой и новейшей истории исторического факультета </w:t>
      </w:r>
      <w:bookmarkStart w:id="9" w:name="_Hlk151998290"/>
      <w:r w:rsidRPr="003F5048">
        <w:rPr>
          <w:rFonts w:eastAsia="Calibri"/>
          <w:sz w:val="28"/>
          <w:szCs w:val="28"/>
          <w:lang w:eastAsia="en-US"/>
        </w:rPr>
        <w:t xml:space="preserve">МГУ имени М.В. Ломоносова, </w:t>
      </w:r>
      <w:proofErr w:type="spellStart"/>
      <w:r w:rsidRPr="003F5048">
        <w:rPr>
          <w:rFonts w:eastAsia="Calibri"/>
          <w:sz w:val="28"/>
          <w:szCs w:val="28"/>
          <w:lang w:eastAsia="en-US"/>
        </w:rPr>
        <w:t>к.и.н</w:t>
      </w:r>
      <w:proofErr w:type="spellEnd"/>
      <w:r w:rsidRPr="003F5048">
        <w:rPr>
          <w:rFonts w:eastAsia="Calibri"/>
          <w:sz w:val="28"/>
          <w:szCs w:val="28"/>
          <w:lang w:eastAsia="en-US"/>
        </w:rPr>
        <w:t xml:space="preserve">. </w:t>
      </w:r>
    </w:p>
    <w:bookmarkEnd w:id="9"/>
    <w:p w14:paraId="7100DC92" w14:textId="0D4F858F" w:rsidR="00247D2F" w:rsidRPr="003F5048" w:rsidRDefault="00247D2F" w:rsidP="003D47D3">
      <w:pPr>
        <w:numPr>
          <w:ilvl w:val="0"/>
          <w:numId w:val="3"/>
        </w:numPr>
        <w:ind w:left="0" w:firstLine="0"/>
        <w:jc w:val="both"/>
        <w:rPr>
          <w:color w:val="000000"/>
          <w:sz w:val="28"/>
          <w:szCs w:val="28"/>
        </w:rPr>
      </w:pPr>
      <w:r w:rsidRPr="003F5048">
        <w:rPr>
          <w:b/>
          <w:color w:val="000000"/>
          <w:sz w:val="28"/>
          <w:szCs w:val="28"/>
        </w:rPr>
        <w:t xml:space="preserve">Наумова Н.Н. </w:t>
      </w:r>
      <w:r w:rsidRPr="003F5048">
        <w:rPr>
          <w:color w:val="000000"/>
          <w:sz w:val="28"/>
          <w:szCs w:val="28"/>
        </w:rPr>
        <w:t xml:space="preserve">– доц. </w:t>
      </w:r>
      <w:r w:rsidRPr="003F5048">
        <w:rPr>
          <w:rFonts w:eastAsia="Calibri"/>
          <w:sz w:val="28"/>
          <w:szCs w:val="28"/>
          <w:lang w:eastAsia="en-US"/>
        </w:rPr>
        <w:t xml:space="preserve">кафедры новой и новейшей истории исторического факультета МГУ имени М.В. Ломоносова, </w:t>
      </w:r>
      <w:proofErr w:type="spellStart"/>
      <w:r w:rsidRPr="003F5048">
        <w:rPr>
          <w:rFonts w:eastAsia="Calibri"/>
          <w:sz w:val="28"/>
          <w:szCs w:val="28"/>
          <w:lang w:eastAsia="en-US"/>
        </w:rPr>
        <w:t>к.и.н</w:t>
      </w:r>
      <w:proofErr w:type="spellEnd"/>
      <w:r w:rsidRPr="003F5048">
        <w:rPr>
          <w:rFonts w:eastAsia="Calibri"/>
          <w:sz w:val="28"/>
          <w:szCs w:val="28"/>
          <w:lang w:eastAsia="en-US"/>
        </w:rPr>
        <w:t xml:space="preserve">. </w:t>
      </w:r>
    </w:p>
    <w:p w14:paraId="5F4F7A06" w14:textId="44BCDADE" w:rsidR="00247D2F" w:rsidRPr="003F5048" w:rsidRDefault="00247D2F" w:rsidP="003D47D3">
      <w:pPr>
        <w:numPr>
          <w:ilvl w:val="0"/>
          <w:numId w:val="3"/>
        </w:numPr>
        <w:ind w:left="0" w:firstLine="0"/>
        <w:jc w:val="both"/>
        <w:rPr>
          <w:b/>
          <w:color w:val="000000"/>
          <w:sz w:val="28"/>
          <w:szCs w:val="28"/>
        </w:rPr>
      </w:pPr>
      <w:proofErr w:type="spellStart"/>
      <w:r w:rsidRPr="003F5048">
        <w:rPr>
          <w:b/>
          <w:color w:val="000000"/>
          <w:sz w:val="28"/>
          <w:szCs w:val="28"/>
        </w:rPr>
        <w:lastRenderedPageBreak/>
        <w:t>Каи</w:t>
      </w:r>
      <w:r w:rsidR="003F5048" w:rsidRPr="003F5048">
        <w:rPr>
          <w:b/>
          <w:color w:val="000000"/>
          <w:sz w:val="28"/>
          <w:szCs w:val="28"/>
        </w:rPr>
        <w:t>м</w:t>
      </w:r>
      <w:r w:rsidRPr="003F5048">
        <w:rPr>
          <w:b/>
          <w:color w:val="000000"/>
          <w:sz w:val="28"/>
          <w:szCs w:val="28"/>
        </w:rPr>
        <w:t>ова</w:t>
      </w:r>
      <w:proofErr w:type="spellEnd"/>
      <w:r w:rsidRPr="003F5048">
        <w:rPr>
          <w:b/>
          <w:color w:val="000000"/>
          <w:sz w:val="28"/>
          <w:szCs w:val="28"/>
        </w:rPr>
        <w:t xml:space="preserve"> А.С</w:t>
      </w:r>
      <w:r w:rsidR="003F5048" w:rsidRPr="003F5048">
        <w:rPr>
          <w:b/>
          <w:color w:val="000000"/>
          <w:sz w:val="28"/>
          <w:szCs w:val="28"/>
        </w:rPr>
        <w:t>.</w:t>
      </w:r>
      <w:r w:rsidRPr="003F5048">
        <w:rPr>
          <w:b/>
          <w:color w:val="000000"/>
          <w:sz w:val="28"/>
          <w:szCs w:val="28"/>
        </w:rPr>
        <w:t xml:space="preserve"> </w:t>
      </w:r>
      <w:r w:rsidR="003F5048" w:rsidRPr="003F5048">
        <w:rPr>
          <w:b/>
          <w:color w:val="000000"/>
          <w:sz w:val="28"/>
          <w:szCs w:val="28"/>
        </w:rPr>
        <w:t xml:space="preserve">– </w:t>
      </w:r>
      <w:r w:rsidR="003F5048" w:rsidRPr="003F5048">
        <w:rPr>
          <w:bCs/>
          <w:color w:val="000000"/>
          <w:sz w:val="28"/>
          <w:szCs w:val="28"/>
        </w:rPr>
        <w:t xml:space="preserve">доц. кафедры истории Китая Института стран Азии и Африки </w:t>
      </w:r>
      <w:r w:rsidR="003F5048" w:rsidRPr="003F5048">
        <w:rPr>
          <w:rFonts w:eastAsia="Calibri"/>
          <w:sz w:val="28"/>
          <w:szCs w:val="28"/>
          <w:lang w:eastAsia="en-US"/>
        </w:rPr>
        <w:t xml:space="preserve">МГУ имени М.В. Ломоносова, </w:t>
      </w:r>
      <w:proofErr w:type="spellStart"/>
      <w:r w:rsidR="003F5048" w:rsidRPr="003F5048">
        <w:rPr>
          <w:rFonts w:eastAsia="Calibri"/>
          <w:sz w:val="28"/>
          <w:szCs w:val="28"/>
          <w:lang w:eastAsia="en-US"/>
        </w:rPr>
        <w:t>к.и.н</w:t>
      </w:r>
      <w:proofErr w:type="spellEnd"/>
      <w:r w:rsidR="003F5048" w:rsidRPr="003F5048">
        <w:rPr>
          <w:rFonts w:eastAsia="Calibri"/>
          <w:sz w:val="28"/>
          <w:szCs w:val="28"/>
          <w:lang w:eastAsia="en-US"/>
        </w:rPr>
        <w:t xml:space="preserve">. </w:t>
      </w:r>
    </w:p>
    <w:p w14:paraId="79410D0E" w14:textId="584FB17F" w:rsidR="00247D2F" w:rsidRPr="003F5048" w:rsidRDefault="00247D2F" w:rsidP="003D47D3">
      <w:pPr>
        <w:numPr>
          <w:ilvl w:val="0"/>
          <w:numId w:val="3"/>
        </w:numPr>
        <w:ind w:left="0" w:firstLine="0"/>
        <w:jc w:val="both"/>
        <w:rPr>
          <w:color w:val="000000"/>
          <w:sz w:val="28"/>
          <w:szCs w:val="28"/>
        </w:rPr>
      </w:pPr>
      <w:r w:rsidRPr="003F5048">
        <w:rPr>
          <w:b/>
          <w:color w:val="000000"/>
          <w:sz w:val="28"/>
          <w:szCs w:val="28"/>
        </w:rPr>
        <w:t xml:space="preserve">Борисова К.А. </w:t>
      </w:r>
      <w:r w:rsidRPr="003F5048">
        <w:rPr>
          <w:color w:val="000000"/>
          <w:sz w:val="28"/>
          <w:szCs w:val="28"/>
        </w:rPr>
        <w:t xml:space="preserve">– доц. </w:t>
      </w:r>
      <w:r w:rsidRPr="003F5048">
        <w:rPr>
          <w:rFonts w:eastAsia="Calibri"/>
          <w:sz w:val="28"/>
          <w:szCs w:val="28"/>
          <w:lang w:eastAsia="en-US"/>
        </w:rPr>
        <w:t xml:space="preserve">кафедры новой и новейшей истории исторического факультета МГУ имени М.В. Ломоносова, </w:t>
      </w:r>
      <w:proofErr w:type="spellStart"/>
      <w:r w:rsidRPr="003F5048">
        <w:rPr>
          <w:rFonts w:eastAsia="Calibri"/>
          <w:sz w:val="28"/>
          <w:szCs w:val="28"/>
          <w:lang w:eastAsia="en-US"/>
        </w:rPr>
        <w:t>к.и.н</w:t>
      </w:r>
      <w:proofErr w:type="spellEnd"/>
      <w:r w:rsidRPr="003F5048">
        <w:rPr>
          <w:rFonts w:eastAsia="Calibri"/>
          <w:sz w:val="28"/>
          <w:szCs w:val="28"/>
          <w:lang w:eastAsia="en-US"/>
        </w:rPr>
        <w:t xml:space="preserve">. </w:t>
      </w:r>
    </w:p>
    <w:p w14:paraId="356F0013" w14:textId="1690A51D" w:rsidR="00E860D2" w:rsidRPr="003F5048" w:rsidRDefault="00247D2F" w:rsidP="003D47D3">
      <w:pPr>
        <w:numPr>
          <w:ilvl w:val="0"/>
          <w:numId w:val="3"/>
        </w:numPr>
        <w:ind w:left="0" w:firstLine="0"/>
        <w:jc w:val="both"/>
        <w:rPr>
          <w:rFonts w:eastAsiaTheme="minorHAnsi"/>
          <w:sz w:val="28"/>
          <w:szCs w:val="28"/>
          <w:lang w:eastAsia="en-US"/>
        </w:rPr>
      </w:pPr>
      <w:r w:rsidRPr="003F5048">
        <w:rPr>
          <w:b/>
          <w:color w:val="000000"/>
          <w:sz w:val="28"/>
          <w:szCs w:val="28"/>
        </w:rPr>
        <w:t>Фомин А.М.</w:t>
      </w:r>
      <w:r w:rsidR="003F5048" w:rsidRPr="003F5048">
        <w:rPr>
          <w:b/>
          <w:color w:val="000000"/>
          <w:sz w:val="28"/>
          <w:szCs w:val="28"/>
        </w:rPr>
        <w:t xml:space="preserve"> – </w:t>
      </w:r>
      <w:r w:rsidR="003F5048" w:rsidRPr="003F5048">
        <w:rPr>
          <w:color w:val="000000"/>
          <w:sz w:val="28"/>
          <w:szCs w:val="28"/>
        </w:rPr>
        <w:t xml:space="preserve">доц. </w:t>
      </w:r>
      <w:r w:rsidR="003F5048" w:rsidRPr="003F5048">
        <w:rPr>
          <w:rFonts w:eastAsia="Calibri"/>
          <w:sz w:val="28"/>
          <w:szCs w:val="28"/>
          <w:lang w:eastAsia="en-US"/>
        </w:rPr>
        <w:t xml:space="preserve">кафедры новой и новейшей истории исторического факультета МГУ имени М.В. Ломоносова, </w:t>
      </w:r>
      <w:proofErr w:type="spellStart"/>
      <w:r w:rsidR="003F5048" w:rsidRPr="003F5048">
        <w:rPr>
          <w:rFonts w:eastAsia="Calibri"/>
          <w:sz w:val="28"/>
          <w:szCs w:val="28"/>
          <w:lang w:eastAsia="en-US"/>
        </w:rPr>
        <w:t>к.и.н</w:t>
      </w:r>
      <w:proofErr w:type="spellEnd"/>
      <w:r w:rsidR="003F5048" w:rsidRPr="003F5048">
        <w:rPr>
          <w:rFonts w:eastAsia="Calibri"/>
          <w:sz w:val="28"/>
          <w:szCs w:val="28"/>
          <w:lang w:eastAsia="en-US"/>
        </w:rPr>
        <w:t>.</w:t>
      </w:r>
    </w:p>
    <w:p w14:paraId="22A37CD3" w14:textId="18F11EEE" w:rsidR="00E860D2" w:rsidRDefault="00E860D2" w:rsidP="00720626">
      <w:pPr>
        <w:ind w:firstLine="709"/>
        <w:jc w:val="both"/>
        <w:rPr>
          <w:rFonts w:eastAsiaTheme="minorHAnsi"/>
          <w:sz w:val="28"/>
          <w:szCs w:val="28"/>
          <w:lang w:eastAsia="en-US"/>
        </w:rPr>
      </w:pPr>
      <w:r>
        <w:rPr>
          <w:rFonts w:eastAsiaTheme="minorHAnsi"/>
          <w:sz w:val="28"/>
          <w:szCs w:val="28"/>
          <w:lang w:eastAsia="en-US"/>
        </w:rPr>
        <w:br w:type="page"/>
      </w:r>
    </w:p>
    <w:p w14:paraId="3361F95F" w14:textId="3604EBC3" w:rsidR="00E860D2" w:rsidRDefault="00E860D2" w:rsidP="00E860D2">
      <w:pPr>
        <w:rPr>
          <w:rFonts w:eastAsia="Calibri"/>
          <w:b/>
          <w:bCs/>
          <w:sz w:val="28"/>
          <w:szCs w:val="28"/>
          <w:u w:val="single"/>
          <w:lang w:eastAsia="en-US"/>
        </w:rPr>
      </w:pPr>
      <w:r w:rsidRPr="00720626">
        <w:rPr>
          <w:rFonts w:eastAsia="Calibri"/>
          <w:b/>
          <w:bCs/>
          <w:sz w:val="28"/>
          <w:szCs w:val="28"/>
          <w:u w:val="single"/>
          <w:lang w:eastAsia="en-US"/>
        </w:rPr>
        <w:lastRenderedPageBreak/>
        <w:t>1</w:t>
      </w:r>
      <w:r w:rsidRPr="00E860D2">
        <w:rPr>
          <w:rFonts w:eastAsia="Calibri"/>
          <w:b/>
          <w:bCs/>
          <w:sz w:val="28"/>
          <w:szCs w:val="28"/>
          <w:u w:val="single"/>
          <w:lang w:eastAsia="en-US"/>
        </w:rPr>
        <w:t>3</w:t>
      </w:r>
      <w:r w:rsidRPr="00720626">
        <w:rPr>
          <w:rFonts w:eastAsia="Calibri"/>
          <w:b/>
          <w:bCs/>
          <w:sz w:val="28"/>
          <w:szCs w:val="28"/>
          <w:u w:val="single"/>
          <w:lang w:eastAsia="en-US"/>
        </w:rPr>
        <w:t>:</w:t>
      </w:r>
      <w:r w:rsidRPr="00E860D2">
        <w:rPr>
          <w:rFonts w:eastAsia="Calibri"/>
          <w:b/>
          <w:bCs/>
          <w:sz w:val="28"/>
          <w:szCs w:val="28"/>
          <w:u w:val="single"/>
          <w:lang w:eastAsia="en-US"/>
        </w:rPr>
        <w:t>45</w:t>
      </w:r>
      <w:r w:rsidRPr="00720626">
        <w:rPr>
          <w:rFonts w:eastAsia="Calibri"/>
          <w:b/>
          <w:bCs/>
          <w:sz w:val="28"/>
          <w:szCs w:val="28"/>
          <w:u w:val="single"/>
          <w:lang w:eastAsia="en-US"/>
        </w:rPr>
        <w:t>-1</w:t>
      </w:r>
      <w:r w:rsidRPr="00E860D2">
        <w:rPr>
          <w:rFonts w:eastAsia="Calibri"/>
          <w:b/>
          <w:bCs/>
          <w:sz w:val="28"/>
          <w:szCs w:val="28"/>
          <w:u w:val="single"/>
          <w:lang w:eastAsia="en-US"/>
        </w:rPr>
        <w:t>5</w:t>
      </w:r>
      <w:r w:rsidRPr="00720626">
        <w:rPr>
          <w:rFonts w:eastAsia="Calibri"/>
          <w:b/>
          <w:bCs/>
          <w:sz w:val="28"/>
          <w:szCs w:val="28"/>
          <w:u w:val="single"/>
          <w:lang w:eastAsia="en-US"/>
        </w:rPr>
        <w:t>:</w:t>
      </w:r>
      <w:r w:rsidRPr="00E860D2">
        <w:rPr>
          <w:rFonts w:eastAsia="Calibri"/>
          <w:b/>
          <w:bCs/>
          <w:sz w:val="28"/>
          <w:szCs w:val="28"/>
          <w:u w:val="single"/>
          <w:lang w:eastAsia="en-US"/>
        </w:rPr>
        <w:t>15</w:t>
      </w:r>
      <w:r w:rsidRPr="00720626">
        <w:rPr>
          <w:rFonts w:eastAsia="Calibri"/>
          <w:b/>
          <w:bCs/>
          <w:sz w:val="28"/>
          <w:szCs w:val="28"/>
          <w:u w:val="single"/>
          <w:lang w:eastAsia="en-US"/>
        </w:rPr>
        <w:t>, Аудитория В</w:t>
      </w:r>
      <w:r w:rsidR="002F0552">
        <w:rPr>
          <w:rFonts w:eastAsia="Calibri"/>
          <w:b/>
          <w:bCs/>
          <w:sz w:val="28"/>
          <w:szCs w:val="28"/>
          <w:u w:val="single"/>
          <w:lang w:eastAsia="en-US"/>
        </w:rPr>
        <w:t>-</w:t>
      </w:r>
      <w:r w:rsidRPr="00E860D2">
        <w:rPr>
          <w:rFonts w:eastAsia="Calibri"/>
          <w:b/>
          <w:bCs/>
          <w:sz w:val="28"/>
          <w:szCs w:val="28"/>
          <w:u w:val="single"/>
          <w:lang w:eastAsia="en-US"/>
        </w:rPr>
        <w:t>3</w:t>
      </w:r>
    </w:p>
    <w:p w14:paraId="3B163A68" w14:textId="77777777" w:rsidR="0077780D" w:rsidRDefault="0077780D" w:rsidP="00E860D2">
      <w:pPr>
        <w:rPr>
          <w:rFonts w:eastAsia="Calibri"/>
          <w:b/>
          <w:bCs/>
          <w:sz w:val="28"/>
          <w:szCs w:val="28"/>
          <w:u w:val="single"/>
          <w:lang w:eastAsia="en-US"/>
        </w:rPr>
      </w:pPr>
    </w:p>
    <w:p w14:paraId="1A7E656F" w14:textId="3A1B0EDE" w:rsidR="0077780D" w:rsidRDefault="0077780D" w:rsidP="00E860D2">
      <w:pPr>
        <w:rPr>
          <w:rFonts w:eastAsia="Calibri"/>
          <w:b/>
          <w:bCs/>
          <w:sz w:val="28"/>
          <w:szCs w:val="28"/>
          <w:u w:val="single"/>
          <w:lang w:eastAsia="en-US"/>
        </w:rPr>
      </w:pPr>
      <w:r>
        <w:rPr>
          <w:rFonts w:eastAsia="Calibri"/>
          <w:b/>
          <w:bCs/>
          <w:sz w:val="28"/>
          <w:szCs w:val="28"/>
          <w:u w:val="single"/>
          <w:lang w:eastAsia="en-US"/>
        </w:rPr>
        <w:t>15:15-15:30 - перерыв</w:t>
      </w:r>
    </w:p>
    <w:p w14:paraId="0E73EF26" w14:textId="77777777" w:rsidR="0077780D" w:rsidRDefault="0077780D" w:rsidP="0077780D">
      <w:pPr>
        <w:jc w:val="both"/>
        <w:rPr>
          <w:b/>
          <w:bCs/>
          <w:color w:val="2C2D2E"/>
          <w:sz w:val="28"/>
          <w:szCs w:val="28"/>
          <w:shd w:val="clear" w:color="auto" w:fill="FFFFFF"/>
        </w:rPr>
      </w:pPr>
    </w:p>
    <w:p w14:paraId="10AA300B" w14:textId="4103C979" w:rsidR="0077780D" w:rsidRPr="00A61BD7" w:rsidRDefault="0077780D" w:rsidP="0077780D">
      <w:pPr>
        <w:rPr>
          <w:rFonts w:eastAsia="Calibri"/>
          <w:b/>
          <w:bCs/>
          <w:sz w:val="28"/>
          <w:szCs w:val="28"/>
          <w:u w:val="single"/>
          <w:lang w:eastAsia="en-US"/>
        </w:rPr>
      </w:pPr>
      <w:r w:rsidRPr="003F5048">
        <w:rPr>
          <w:b/>
          <w:bCs/>
          <w:color w:val="2C2D2E"/>
          <w:sz w:val="28"/>
          <w:szCs w:val="28"/>
          <w:u w:val="single"/>
          <w:shd w:val="clear" w:color="auto" w:fill="FFFFFF"/>
        </w:rPr>
        <w:t>15:30-17:</w:t>
      </w:r>
      <w:r>
        <w:rPr>
          <w:b/>
          <w:bCs/>
          <w:color w:val="2C2D2E"/>
          <w:sz w:val="28"/>
          <w:szCs w:val="28"/>
          <w:u w:val="single"/>
          <w:shd w:val="clear" w:color="auto" w:fill="FFFFFF"/>
        </w:rPr>
        <w:t>00,</w:t>
      </w:r>
      <w:r w:rsidRPr="003F5048">
        <w:rPr>
          <w:b/>
          <w:bCs/>
          <w:color w:val="2C2D2E"/>
          <w:sz w:val="28"/>
          <w:szCs w:val="28"/>
          <w:u w:val="single"/>
          <w:shd w:val="clear" w:color="auto" w:fill="FFFFFF"/>
        </w:rPr>
        <w:t xml:space="preserve"> </w:t>
      </w:r>
      <w:r w:rsidRPr="003F5048">
        <w:rPr>
          <w:rFonts w:eastAsia="Calibri"/>
          <w:b/>
          <w:bCs/>
          <w:sz w:val="28"/>
          <w:szCs w:val="28"/>
          <w:u w:val="single"/>
          <w:lang w:eastAsia="en-US"/>
        </w:rPr>
        <w:t>Аудитория В</w:t>
      </w:r>
      <w:r>
        <w:rPr>
          <w:rFonts w:eastAsia="Calibri"/>
          <w:b/>
          <w:bCs/>
          <w:sz w:val="28"/>
          <w:szCs w:val="28"/>
          <w:u w:val="single"/>
          <w:lang w:eastAsia="en-US"/>
        </w:rPr>
        <w:t>-3</w:t>
      </w:r>
    </w:p>
    <w:p w14:paraId="1A6A36C1" w14:textId="77777777" w:rsidR="0077780D" w:rsidRPr="00720626" w:rsidRDefault="0077780D" w:rsidP="00E860D2">
      <w:pPr>
        <w:rPr>
          <w:rFonts w:eastAsia="Calibri"/>
          <w:b/>
          <w:bCs/>
          <w:sz w:val="28"/>
          <w:szCs w:val="28"/>
          <w:u w:val="single"/>
          <w:lang w:eastAsia="en-US"/>
        </w:rPr>
      </w:pPr>
    </w:p>
    <w:p w14:paraId="50A87C5D" w14:textId="77777777" w:rsidR="00E860D2" w:rsidRDefault="00E860D2" w:rsidP="00E860D2">
      <w:pPr>
        <w:rPr>
          <w:rFonts w:eastAsia="Calibri"/>
          <w:b/>
          <w:bCs/>
          <w:sz w:val="28"/>
          <w:szCs w:val="28"/>
          <w:lang w:eastAsia="en-US"/>
        </w:rPr>
      </w:pPr>
    </w:p>
    <w:p w14:paraId="6AB7E73B" w14:textId="6DA0467D" w:rsidR="00E860D2" w:rsidRPr="00E860D2" w:rsidRDefault="00E860D2" w:rsidP="00E860D2">
      <w:pPr>
        <w:jc w:val="both"/>
        <w:rPr>
          <w:rFonts w:eastAsia="Calibri"/>
          <w:b/>
          <w:bCs/>
          <w:sz w:val="28"/>
          <w:szCs w:val="28"/>
          <w:lang w:eastAsia="en-US"/>
        </w:rPr>
      </w:pPr>
      <w:r w:rsidRPr="00A654B6">
        <w:rPr>
          <w:b/>
          <w:bCs/>
          <w:color w:val="2C2D2E"/>
          <w:sz w:val="28"/>
          <w:szCs w:val="28"/>
          <w:shd w:val="clear" w:color="auto" w:fill="FFFFFF"/>
        </w:rPr>
        <w:t xml:space="preserve">Круглый стол: </w:t>
      </w:r>
      <w:r w:rsidRPr="00E860D2">
        <w:rPr>
          <w:b/>
          <w:bCs/>
          <w:color w:val="2C2D2E"/>
          <w:sz w:val="28"/>
          <w:szCs w:val="28"/>
          <w:shd w:val="clear" w:color="auto" w:fill="FFFFFF"/>
        </w:rPr>
        <w:t>«</w:t>
      </w:r>
      <w:r w:rsidRPr="00E860D2">
        <w:rPr>
          <w:b/>
          <w:bCs/>
          <w:color w:val="222222"/>
          <w:sz w:val="28"/>
          <w:szCs w:val="28"/>
        </w:rPr>
        <w:t>Коммуникационное пространство Глобального Юга</w:t>
      </w:r>
      <w:r w:rsidRPr="00E860D2">
        <w:rPr>
          <w:b/>
          <w:bCs/>
          <w:color w:val="2C2D2E"/>
          <w:sz w:val="28"/>
          <w:szCs w:val="28"/>
          <w:shd w:val="clear" w:color="auto" w:fill="FFFFFF"/>
        </w:rPr>
        <w:t>»</w:t>
      </w:r>
    </w:p>
    <w:p w14:paraId="05A35353" w14:textId="77777777" w:rsidR="00E860D2" w:rsidRDefault="00E860D2" w:rsidP="00E860D2">
      <w:pPr>
        <w:jc w:val="both"/>
        <w:rPr>
          <w:b/>
          <w:sz w:val="28"/>
          <w:szCs w:val="28"/>
        </w:rPr>
      </w:pPr>
    </w:p>
    <w:p w14:paraId="65C05677" w14:textId="11BCF501" w:rsidR="00E860D2" w:rsidRPr="00E860D2" w:rsidRDefault="00E860D2" w:rsidP="003F5048">
      <w:pPr>
        <w:pStyle w:val="a3"/>
        <w:ind w:left="0"/>
        <w:jc w:val="both"/>
        <w:rPr>
          <w:sz w:val="28"/>
          <w:szCs w:val="28"/>
          <w:lang w:eastAsia="en-US"/>
        </w:rPr>
      </w:pPr>
      <w:r>
        <w:rPr>
          <w:b/>
          <w:sz w:val="28"/>
          <w:szCs w:val="28"/>
        </w:rPr>
        <w:t xml:space="preserve">Модераторы: </w:t>
      </w:r>
      <w:r w:rsidR="0077780D">
        <w:rPr>
          <w:b/>
          <w:sz w:val="28"/>
          <w:szCs w:val="28"/>
        </w:rPr>
        <w:t>З</w:t>
      </w:r>
      <w:r w:rsidRPr="00E860D2">
        <w:rPr>
          <w:sz w:val="28"/>
          <w:szCs w:val="28"/>
          <w:lang w:eastAsia="en-US"/>
        </w:rPr>
        <w:t>аслуженный профессор Московского университета, заведующая кафедрой международной коммуникации Ф</w:t>
      </w:r>
      <w:r w:rsidR="003F5048">
        <w:rPr>
          <w:sz w:val="28"/>
          <w:szCs w:val="28"/>
          <w:lang w:eastAsia="en-US"/>
        </w:rPr>
        <w:t>МП МГУ</w:t>
      </w:r>
      <w:r w:rsidRPr="00E860D2">
        <w:rPr>
          <w:sz w:val="28"/>
          <w:szCs w:val="28"/>
          <w:lang w:eastAsia="en-US"/>
        </w:rPr>
        <w:t xml:space="preserve">, </w:t>
      </w:r>
      <w:proofErr w:type="spellStart"/>
      <w:r w:rsidRPr="00E860D2">
        <w:rPr>
          <w:sz w:val="28"/>
          <w:szCs w:val="28"/>
          <w:lang w:eastAsia="en-US"/>
        </w:rPr>
        <w:t>д.филол.н</w:t>
      </w:r>
      <w:proofErr w:type="spellEnd"/>
      <w:r w:rsidRPr="00E860D2">
        <w:rPr>
          <w:sz w:val="28"/>
          <w:szCs w:val="28"/>
          <w:lang w:eastAsia="en-US"/>
        </w:rPr>
        <w:t xml:space="preserve">. </w:t>
      </w:r>
      <w:r w:rsidRPr="00E860D2">
        <w:rPr>
          <w:b/>
          <w:bCs/>
          <w:sz w:val="28"/>
          <w:szCs w:val="28"/>
          <w:lang w:eastAsia="en-US"/>
        </w:rPr>
        <w:t>Л.В. Минаева</w:t>
      </w:r>
      <w:r w:rsidRPr="00E860D2">
        <w:rPr>
          <w:sz w:val="28"/>
          <w:szCs w:val="28"/>
          <w:lang w:eastAsia="en-US"/>
        </w:rPr>
        <w:t>; доцент кафедры международной коммуникации</w:t>
      </w:r>
      <w:r w:rsidR="003F5048">
        <w:rPr>
          <w:sz w:val="28"/>
          <w:szCs w:val="28"/>
          <w:lang w:eastAsia="en-US"/>
        </w:rPr>
        <w:t xml:space="preserve"> ФМП МГУ</w:t>
      </w:r>
      <w:r w:rsidRPr="00E860D2">
        <w:rPr>
          <w:sz w:val="28"/>
          <w:szCs w:val="28"/>
          <w:lang w:eastAsia="en-US"/>
        </w:rPr>
        <w:t xml:space="preserve">, </w:t>
      </w:r>
      <w:proofErr w:type="spellStart"/>
      <w:r w:rsidRPr="00E860D2">
        <w:rPr>
          <w:sz w:val="28"/>
          <w:szCs w:val="28"/>
          <w:lang w:eastAsia="en-US"/>
        </w:rPr>
        <w:t>к.филол.н</w:t>
      </w:r>
      <w:proofErr w:type="spellEnd"/>
      <w:r w:rsidRPr="00E860D2">
        <w:rPr>
          <w:sz w:val="28"/>
          <w:szCs w:val="28"/>
          <w:lang w:eastAsia="en-US"/>
        </w:rPr>
        <w:t xml:space="preserve">. </w:t>
      </w:r>
      <w:r w:rsidRPr="00E860D2">
        <w:rPr>
          <w:b/>
          <w:bCs/>
          <w:sz w:val="28"/>
          <w:szCs w:val="28"/>
          <w:lang w:eastAsia="en-US"/>
        </w:rPr>
        <w:t>Н.Л. Колесникова</w:t>
      </w:r>
      <w:r w:rsidRPr="00E860D2">
        <w:rPr>
          <w:sz w:val="28"/>
          <w:szCs w:val="28"/>
          <w:lang w:eastAsia="en-US"/>
        </w:rPr>
        <w:t xml:space="preserve"> </w:t>
      </w:r>
    </w:p>
    <w:p w14:paraId="1EC1FFBB" w14:textId="77777777" w:rsidR="00E860D2" w:rsidRPr="00E860D2" w:rsidRDefault="00E860D2" w:rsidP="00E860D2">
      <w:pPr>
        <w:contextualSpacing/>
        <w:rPr>
          <w:rFonts w:eastAsiaTheme="minorHAnsi"/>
          <w:b/>
          <w:bCs/>
          <w:sz w:val="28"/>
          <w:szCs w:val="28"/>
          <w:lang w:eastAsia="en-US"/>
        </w:rPr>
      </w:pPr>
    </w:p>
    <w:p w14:paraId="14AD83C1" w14:textId="1B9D764F" w:rsidR="00E860D2" w:rsidRPr="00F81E0B" w:rsidRDefault="00E860D2" w:rsidP="00E860D2">
      <w:pPr>
        <w:ind w:firstLine="708"/>
        <w:jc w:val="both"/>
        <w:rPr>
          <w:bCs/>
          <w:iCs/>
          <w:sz w:val="28"/>
          <w:szCs w:val="28"/>
        </w:rPr>
      </w:pPr>
      <w:r w:rsidRPr="00E860D2">
        <w:rPr>
          <w:b/>
          <w:bCs/>
          <w:color w:val="000000"/>
          <w:sz w:val="28"/>
          <w:szCs w:val="28"/>
        </w:rPr>
        <w:t xml:space="preserve">Аннотация. </w:t>
      </w:r>
      <w:r w:rsidRPr="00F81E0B">
        <w:rPr>
          <w:bCs/>
          <w:sz w:val="28"/>
          <w:szCs w:val="28"/>
        </w:rPr>
        <w:t xml:space="preserve">Международный ландшафт </w:t>
      </w:r>
      <w:r w:rsidRPr="00F81E0B">
        <w:rPr>
          <w:bCs/>
          <w:sz w:val="28"/>
          <w:szCs w:val="28"/>
          <w:lang w:val="en-US"/>
        </w:rPr>
        <w:t>XXI</w:t>
      </w:r>
      <w:r w:rsidRPr="00F81E0B">
        <w:rPr>
          <w:bCs/>
          <w:sz w:val="28"/>
          <w:szCs w:val="28"/>
        </w:rPr>
        <w:t xml:space="preserve"> в. характеризуется не только многовекторностью мировых процессов, но и беспрецедентной коммуникационной трансформаци</w:t>
      </w:r>
      <w:r>
        <w:rPr>
          <w:bCs/>
          <w:sz w:val="28"/>
          <w:szCs w:val="28"/>
        </w:rPr>
        <w:t>ей</w:t>
      </w:r>
      <w:r w:rsidRPr="00F81E0B">
        <w:rPr>
          <w:bCs/>
          <w:sz w:val="28"/>
          <w:szCs w:val="28"/>
        </w:rPr>
        <w:t>.</w:t>
      </w:r>
      <w:r w:rsidRPr="00F81E0B">
        <w:rPr>
          <w:bCs/>
          <w:iCs/>
          <w:sz w:val="28"/>
          <w:szCs w:val="28"/>
        </w:rPr>
        <w:t xml:space="preserve"> </w:t>
      </w:r>
      <w:r w:rsidRPr="00F81E0B">
        <w:rPr>
          <w:bCs/>
          <w:sz w:val="28"/>
          <w:szCs w:val="28"/>
        </w:rPr>
        <w:t xml:space="preserve">Глобальный Юг – неотъемлемая часть международного сообщества. </w:t>
      </w:r>
      <w:r w:rsidRPr="00F81E0B">
        <w:rPr>
          <w:bCs/>
          <w:iCs/>
          <w:sz w:val="28"/>
          <w:szCs w:val="28"/>
        </w:rPr>
        <w:t>Объединенные различными интеграционными проектами и участием в глобальных форумах</w:t>
      </w:r>
      <w:r w:rsidRPr="00F81E0B">
        <w:rPr>
          <w:bCs/>
          <w:sz w:val="28"/>
          <w:szCs w:val="28"/>
        </w:rPr>
        <w:t>, страны Г</w:t>
      </w:r>
      <w:r>
        <w:rPr>
          <w:bCs/>
          <w:sz w:val="28"/>
          <w:szCs w:val="28"/>
        </w:rPr>
        <w:t xml:space="preserve">лобального </w:t>
      </w:r>
      <w:r w:rsidRPr="00F81E0B">
        <w:rPr>
          <w:bCs/>
          <w:sz w:val="28"/>
          <w:szCs w:val="28"/>
        </w:rPr>
        <w:t>Ю</w:t>
      </w:r>
      <w:r>
        <w:rPr>
          <w:bCs/>
          <w:sz w:val="28"/>
          <w:szCs w:val="28"/>
        </w:rPr>
        <w:t>га</w:t>
      </w:r>
      <w:r w:rsidRPr="00F81E0B">
        <w:rPr>
          <w:bCs/>
          <w:sz w:val="28"/>
          <w:szCs w:val="28"/>
        </w:rPr>
        <w:t xml:space="preserve"> во многом определяют </w:t>
      </w:r>
      <w:r w:rsidRPr="00F81E0B">
        <w:rPr>
          <w:bCs/>
          <w:iCs/>
          <w:sz w:val="28"/>
          <w:szCs w:val="28"/>
        </w:rPr>
        <w:t xml:space="preserve">будущую международную политическую и экономическую повестку. </w:t>
      </w:r>
    </w:p>
    <w:p w14:paraId="5FA447AC" w14:textId="77777777" w:rsidR="00E860D2" w:rsidRDefault="00E860D2" w:rsidP="00E860D2">
      <w:pPr>
        <w:jc w:val="both"/>
        <w:rPr>
          <w:b/>
          <w:bCs/>
          <w:color w:val="000000" w:themeColor="text1"/>
          <w:sz w:val="28"/>
          <w:szCs w:val="28"/>
        </w:rPr>
      </w:pPr>
      <w:r w:rsidRPr="004B3A60">
        <w:rPr>
          <w:b/>
          <w:bCs/>
          <w:color w:val="000000" w:themeColor="text1"/>
          <w:sz w:val="28"/>
          <w:szCs w:val="28"/>
        </w:rPr>
        <w:t xml:space="preserve"> </w:t>
      </w:r>
    </w:p>
    <w:p w14:paraId="3C5E730B" w14:textId="77777777" w:rsidR="00E860D2" w:rsidRPr="004B3A60" w:rsidRDefault="00E860D2" w:rsidP="00E860D2">
      <w:pPr>
        <w:jc w:val="both"/>
        <w:rPr>
          <w:b/>
          <w:bCs/>
          <w:color w:val="000000" w:themeColor="text1"/>
          <w:sz w:val="28"/>
          <w:szCs w:val="28"/>
        </w:rPr>
      </w:pPr>
      <w:bookmarkStart w:id="10" w:name="_Hlk150978375"/>
      <w:r w:rsidRPr="004B3A60">
        <w:rPr>
          <w:b/>
          <w:bCs/>
          <w:color w:val="000000" w:themeColor="text1"/>
          <w:sz w:val="28"/>
          <w:szCs w:val="28"/>
        </w:rPr>
        <w:t>Основные докладчики:</w:t>
      </w:r>
    </w:p>
    <w:bookmarkEnd w:id="10"/>
    <w:p w14:paraId="0E703382" w14:textId="77777777" w:rsidR="00E860D2" w:rsidRDefault="00E860D2" w:rsidP="00E860D2">
      <w:pPr>
        <w:rPr>
          <w:sz w:val="28"/>
          <w:szCs w:val="28"/>
        </w:rPr>
      </w:pPr>
    </w:p>
    <w:p w14:paraId="4CF3E425" w14:textId="77777777" w:rsidR="002542F5" w:rsidRPr="002542F5" w:rsidRDefault="002542F5" w:rsidP="002542F5">
      <w:pPr>
        <w:pStyle w:val="a3"/>
        <w:numPr>
          <w:ilvl w:val="0"/>
          <w:numId w:val="20"/>
        </w:numPr>
        <w:ind w:left="0" w:firstLine="0"/>
        <w:jc w:val="both"/>
        <w:rPr>
          <w:sz w:val="28"/>
          <w:szCs w:val="28"/>
        </w:rPr>
      </w:pPr>
      <w:r w:rsidRPr="002542F5">
        <w:rPr>
          <w:b/>
          <w:bCs/>
          <w:sz w:val="28"/>
          <w:szCs w:val="28"/>
        </w:rPr>
        <w:t>Ачкасова В.А.</w:t>
      </w:r>
      <w:r w:rsidRPr="002542F5">
        <w:rPr>
          <w:i/>
          <w:iCs/>
          <w:sz w:val="28"/>
          <w:szCs w:val="28"/>
        </w:rPr>
        <w:t xml:space="preserve"> – </w:t>
      </w:r>
      <w:r w:rsidRPr="002542F5">
        <w:rPr>
          <w:sz w:val="28"/>
          <w:szCs w:val="28"/>
        </w:rPr>
        <w:t xml:space="preserve">заведующая кафедрой связей с общественностью в политике и государственном управлении Высшей школы журналистики и массовых коммуникаций Санкт-Петербургского государственного университета, проф., </w:t>
      </w:r>
      <w:proofErr w:type="spellStart"/>
      <w:r w:rsidRPr="002542F5">
        <w:rPr>
          <w:sz w:val="28"/>
          <w:szCs w:val="28"/>
        </w:rPr>
        <w:t>д</w:t>
      </w:r>
      <w:proofErr w:type="gramStart"/>
      <w:r w:rsidRPr="002542F5">
        <w:rPr>
          <w:sz w:val="28"/>
          <w:szCs w:val="28"/>
        </w:rPr>
        <w:t>.</w:t>
      </w:r>
      <w:proofErr w:type="gramEnd"/>
      <w:r w:rsidRPr="002542F5">
        <w:rPr>
          <w:sz w:val="28"/>
          <w:szCs w:val="28"/>
        </w:rPr>
        <w:t>полит.н</w:t>
      </w:r>
      <w:proofErr w:type="spellEnd"/>
      <w:r w:rsidRPr="002542F5">
        <w:rPr>
          <w:sz w:val="28"/>
          <w:szCs w:val="28"/>
        </w:rPr>
        <w:t>.</w:t>
      </w:r>
      <w:r w:rsidRPr="002542F5">
        <w:rPr>
          <w:i/>
          <w:iCs/>
          <w:sz w:val="28"/>
          <w:szCs w:val="28"/>
        </w:rPr>
        <w:t xml:space="preserve"> </w:t>
      </w:r>
    </w:p>
    <w:p w14:paraId="43844019" w14:textId="5A5C2C1B" w:rsidR="002542F5" w:rsidRPr="002542F5" w:rsidRDefault="002542F5" w:rsidP="002542F5">
      <w:pPr>
        <w:pStyle w:val="a3"/>
        <w:numPr>
          <w:ilvl w:val="0"/>
          <w:numId w:val="20"/>
        </w:numPr>
        <w:ind w:left="0" w:firstLine="0"/>
        <w:jc w:val="both"/>
        <w:rPr>
          <w:b/>
          <w:bCs/>
          <w:sz w:val="28"/>
          <w:szCs w:val="28"/>
        </w:rPr>
      </w:pPr>
      <w:bookmarkStart w:id="11" w:name="_Hlk150973671"/>
      <w:r w:rsidRPr="002542F5">
        <w:rPr>
          <w:b/>
          <w:bCs/>
          <w:sz w:val="28"/>
          <w:szCs w:val="28"/>
        </w:rPr>
        <w:t xml:space="preserve">Быков И.А. – </w:t>
      </w:r>
      <w:r w:rsidRPr="002542F5">
        <w:rPr>
          <w:sz w:val="28"/>
          <w:szCs w:val="28"/>
        </w:rPr>
        <w:t>проф</w:t>
      </w:r>
      <w:r w:rsidR="006B6D90">
        <w:rPr>
          <w:sz w:val="28"/>
          <w:szCs w:val="28"/>
        </w:rPr>
        <w:t xml:space="preserve">. </w:t>
      </w:r>
      <w:r w:rsidRPr="002542F5">
        <w:rPr>
          <w:sz w:val="28"/>
          <w:szCs w:val="28"/>
        </w:rPr>
        <w:t xml:space="preserve">Высшей школы журналистики и массовых коммуникаций Санкт-Петербургского государственного университета, </w:t>
      </w:r>
      <w:proofErr w:type="spellStart"/>
      <w:r w:rsidRPr="002542F5">
        <w:rPr>
          <w:sz w:val="28"/>
          <w:szCs w:val="28"/>
        </w:rPr>
        <w:t>д</w:t>
      </w:r>
      <w:proofErr w:type="gramStart"/>
      <w:r w:rsidRPr="002542F5">
        <w:rPr>
          <w:sz w:val="28"/>
          <w:szCs w:val="28"/>
        </w:rPr>
        <w:t>.</w:t>
      </w:r>
      <w:proofErr w:type="gramEnd"/>
      <w:r w:rsidRPr="002542F5">
        <w:rPr>
          <w:sz w:val="28"/>
          <w:szCs w:val="28"/>
        </w:rPr>
        <w:t>полит.н</w:t>
      </w:r>
      <w:proofErr w:type="spellEnd"/>
      <w:r w:rsidRPr="002542F5">
        <w:rPr>
          <w:sz w:val="28"/>
          <w:szCs w:val="28"/>
        </w:rPr>
        <w:t xml:space="preserve">. </w:t>
      </w:r>
    </w:p>
    <w:bookmarkEnd w:id="11"/>
    <w:p w14:paraId="439BE50F" w14:textId="77C4CBBB" w:rsidR="002542F5" w:rsidRPr="002542F5" w:rsidRDefault="002542F5" w:rsidP="002542F5">
      <w:pPr>
        <w:pStyle w:val="a3"/>
        <w:numPr>
          <w:ilvl w:val="0"/>
          <w:numId w:val="20"/>
        </w:numPr>
        <w:ind w:left="0" w:firstLine="0"/>
        <w:jc w:val="both"/>
        <w:rPr>
          <w:sz w:val="28"/>
          <w:szCs w:val="28"/>
        </w:rPr>
      </w:pPr>
      <w:r w:rsidRPr="002542F5">
        <w:rPr>
          <w:b/>
          <w:bCs/>
          <w:sz w:val="28"/>
          <w:szCs w:val="28"/>
        </w:rPr>
        <w:t>Глинская И.Ю.</w:t>
      </w:r>
      <w:r w:rsidRPr="002542F5">
        <w:rPr>
          <w:sz w:val="28"/>
          <w:szCs w:val="28"/>
        </w:rPr>
        <w:t xml:space="preserve"> – доц</w:t>
      </w:r>
      <w:r w:rsidR="006B6D90">
        <w:rPr>
          <w:sz w:val="28"/>
          <w:szCs w:val="28"/>
        </w:rPr>
        <w:t>.</w:t>
      </w:r>
      <w:r w:rsidRPr="002542F5">
        <w:rPr>
          <w:sz w:val="28"/>
          <w:szCs w:val="28"/>
        </w:rPr>
        <w:t xml:space="preserve"> кафедры рекламы и бизнес-коммуникаций, Российского Университета дружбы народов им. Патриса Лумумбы, </w:t>
      </w:r>
      <w:proofErr w:type="spellStart"/>
      <w:r w:rsidRPr="002542F5">
        <w:rPr>
          <w:sz w:val="28"/>
          <w:szCs w:val="28"/>
        </w:rPr>
        <w:t>д</w:t>
      </w:r>
      <w:proofErr w:type="gramStart"/>
      <w:r w:rsidRPr="002542F5">
        <w:rPr>
          <w:sz w:val="28"/>
          <w:szCs w:val="28"/>
        </w:rPr>
        <w:t>.</w:t>
      </w:r>
      <w:proofErr w:type="gramEnd"/>
      <w:r w:rsidRPr="002542F5">
        <w:rPr>
          <w:sz w:val="28"/>
          <w:szCs w:val="28"/>
        </w:rPr>
        <w:t>полит.н</w:t>
      </w:r>
      <w:proofErr w:type="spellEnd"/>
      <w:r w:rsidRPr="002542F5">
        <w:rPr>
          <w:sz w:val="28"/>
          <w:szCs w:val="28"/>
        </w:rPr>
        <w:t>.</w:t>
      </w:r>
    </w:p>
    <w:p w14:paraId="4EAF5274" w14:textId="299E4BE6" w:rsidR="002542F5" w:rsidRPr="002542F5" w:rsidRDefault="002542F5" w:rsidP="002542F5">
      <w:pPr>
        <w:pStyle w:val="a3"/>
        <w:numPr>
          <w:ilvl w:val="0"/>
          <w:numId w:val="20"/>
        </w:numPr>
        <w:ind w:left="0" w:firstLine="0"/>
        <w:jc w:val="both"/>
        <w:rPr>
          <w:rStyle w:val="a5"/>
          <w:b w:val="0"/>
          <w:bCs w:val="0"/>
          <w:sz w:val="28"/>
          <w:szCs w:val="28"/>
          <w:shd w:val="clear" w:color="auto" w:fill="FFFFFF"/>
        </w:rPr>
      </w:pPr>
      <w:r w:rsidRPr="002542F5">
        <w:rPr>
          <w:rStyle w:val="a5"/>
          <w:sz w:val="28"/>
          <w:szCs w:val="28"/>
          <w:shd w:val="clear" w:color="auto" w:fill="FFFFFF"/>
        </w:rPr>
        <w:t xml:space="preserve">Колесникова Н.Л., </w:t>
      </w:r>
      <w:r w:rsidRPr="002542F5">
        <w:rPr>
          <w:rStyle w:val="a5"/>
          <w:b w:val="0"/>
          <w:bCs w:val="0"/>
          <w:sz w:val="28"/>
          <w:szCs w:val="28"/>
          <w:shd w:val="clear" w:color="auto" w:fill="FFFFFF"/>
        </w:rPr>
        <w:t xml:space="preserve">доцент кафедры международной коммуникации ФМП МГУ, </w:t>
      </w:r>
      <w:proofErr w:type="spellStart"/>
      <w:r w:rsidRPr="002542F5">
        <w:rPr>
          <w:rStyle w:val="a5"/>
          <w:b w:val="0"/>
          <w:bCs w:val="0"/>
          <w:sz w:val="28"/>
          <w:szCs w:val="28"/>
          <w:shd w:val="clear" w:color="auto" w:fill="FFFFFF"/>
        </w:rPr>
        <w:t>к.филол.н</w:t>
      </w:r>
      <w:proofErr w:type="spellEnd"/>
      <w:r w:rsidRPr="002542F5">
        <w:rPr>
          <w:rStyle w:val="a5"/>
          <w:b w:val="0"/>
          <w:bCs w:val="0"/>
          <w:sz w:val="28"/>
          <w:szCs w:val="28"/>
          <w:shd w:val="clear" w:color="auto" w:fill="FFFFFF"/>
        </w:rPr>
        <w:t>.</w:t>
      </w:r>
    </w:p>
    <w:p w14:paraId="36FB1C76" w14:textId="3922A61C" w:rsidR="002542F5" w:rsidRPr="002542F5" w:rsidRDefault="002542F5" w:rsidP="002542F5">
      <w:pPr>
        <w:pStyle w:val="a3"/>
        <w:numPr>
          <w:ilvl w:val="0"/>
          <w:numId w:val="20"/>
        </w:numPr>
        <w:ind w:left="0" w:firstLine="0"/>
        <w:jc w:val="both"/>
        <w:rPr>
          <w:rStyle w:val="a5"/>
          <w:b w:val="0"/>
          <w:bCs w:val="0"/>
          <w:sz w:val="28"/>
          <w:szCs w:val="28"/>
          <w:shd w:val="clear" w:color="auto" w:fill="FFFFFF"/>
        </w:rPr>
      </w:pPr>
      <w:r w:rsidRPr="002542F5">
        <w:rPr>
          <w:rStyle w:val="a5"/>
          <w:sz w:val="28"/>
          <w:szCs w:val="28"/>
          <w:shd w:val="clear" w:color="auto" w:fill="FFFFFF"/>
        </w:rPr>
        <w:t xml:space="preserve">Минаева Л.В. </w:t>
      </w:r>
      <w:r w:rsidR="006B6D90" w:rsidRPr="002542F5">
        <w:rPr>
          <w:b/>
          <w:bCs/>
          <w:sz w:val="28"/>
          <w:szCs w:val="28"/>
          <w:shd w:val="clear" w:color="auto" w:fill="FFFFFF"/>
        </w:rPr>
        <w:t>–</w:t>
      </w:r>
      <w:r w:rsidRPr="002542F5">
        <w:rPr>
          <w:rStyle w:val="a5"/>
          <w:sz w:val="28"/>
          <w:szCs w:val="28"/>
          <w:shd w:val="clear" w:color="auto" w:fill="FFFFFF"/>
        </w:rPr>
        <w:t xml:space="preserve"> </w:t>
      </w:r>
      <w:r w:rsidRPr="002542F5">
        <w:rPr>
          <w:rStyle w:val="a5"/>
          <w:b w:val="0"/>
          <w:bCs w:val="0"/>
          <w:sz w:val="28"/>
          <w:szCs w:val="28"/>
          <w:shd w:val="clear" w:color="auto" w:fill="FFFFFF"/>
        </w:rPr>
        <w:t xml:space="preserve">заведующая кафедрой международной коммуникации ФМП МГУ, проф., </w:t>
      </w:r>
      <w:proofErr w:type="spellStart"/>
      <w:r w:rsidRPr="002542F5">
        <w:rPr>
          <w:rStyle w:val="a5"/>
          <w:b w:val="0"/>
          <w:bCs w:val="0"/>
          <w:sz w:val="28"/>
          <w:szCs w:val="28"/>
          <w:shd w:val="clear" w:color="auto" w:fill="FFFFFF"/>
        </w:rPr>
        <w:t>д.филол.н</w:t>
      </w:r>
      <w:proofErr w:type="spellEnd"/>
      <w:r w:rsidRPr="002542F5">
        <w:rPr>
          <w:rStyle w:val="a5"/>
          <w:b w:val="0"/>
          <w:bCs w:val="0"/>
          <w:sz w:val="28"/>
          <w:szCs w:val="28"/>
          <w:shd w:val="clear" w:color="auto" w:fill="FFFFFF"/>
        </w:rPr>
        <w:t>.</w:t>
      </w:r>
    </w:p>
    <w:p w14:paraId="03258111" w14:textId="5E18BC7F" w:rsidR="002542F5" w:rsidRPr="002542F5" w:rsidRDefault="002542F5" w:rsidP="002542F5">
      <w:pPr>
        <w:pStyle w:val="a3"/>
        <w:numPr>
          <w:ilvl w:val="0"/>
          <w:numId w:val="20"/>
        </w:numPr>
        <w:ind w:left="0" w:firstLine="0"/>
        <w:jc w:val="both"/>
        <w:rPr>
          <w:rStyle w:val="a5"/>
          <w:sz w:val="28"/>
          <w:szCs w:val="28"/>
          <w:shd w:val="clear" w:color="auto" w:fill="FFFFFF"/>
        </w:rPr>
      </w:pPr>
      <w:proofErr w:type="spellStart"/>
      <w:r w:rsidRPr="002542F5">
        <w:rPr>
          <w:b/>
          <w:bCs/>
          <w:sz w:val="28"/>
          <w:szCs w:val="28"/>
          <w:shd w:val="clear" w:color="auto" w:fill="FFFFFF"/>
        </w:rPr>
        <w:t>Джамиу</w:t>
      </w:r>
      <w:proofErr w:type="spellEnd"/>
      <w:r w:rsidRPr="002542F5">
        <w:rPr>
          <w:b/>
          <w:bCs/>
          <w:sz w:val="28"/>
          <w:szCs w:val="28"/>
          <w:shd w:val="clear" w:color="auto" w:fill="FFFFFF"/>
        </w:rPr>
        <w:t xml:space="preserve"> Мустафа</w:t>
      </w:r>
      <w:r>
        <w:rPr>
          <w:sz w:val="28"/>
          <w:szCs w:val="28"/>
          <w:shd w:val="clear" w:color="auto" w:fill="FFFFFF"/>
        </w:rPr>
        <w:t xml:space="preserve"> </w:t>
      </w:r>
      <w:r w:rsidRPr="002542F5">
        <w:rPr>
          <w:b/>
          <w:bCs/>
          <w:sz w:val="28"/>
          <w:szCs w:val="28"/>
          <w:shd w:val="clear" w:color="auto" w:fill="FFFFFF"/>
        </w:rPr>
        <w:t xml:space="preserve">М. – </w:t>
      </w:r>
      <w:r w:rsidRPr="002542F5">
        <w:rPr>
          <w:sz w:val="28"/>
          <w:szCs w:val="28"/>
          <w:shd w:val="clear" w:color="auto" w:fill="FFFFFF"/>
        </w:rPr>
        <w:t>доц</w:t>
      </w:r>
      <w:r w:rsidR="006B6D90">
        <w:rPr>
          <w:sz w:val="28"/>
          <w:szCs w:val="28"/>
          <w:shd w:val="clear" w:color="auto" w:fill="FFFFFF"/>
        </w:rPr>
        <w:t xml:space="preserve">. </w:t>
      </w:r>
      <w:r w:rsidR="006B6D90" w:rsidRPr="006B6D90">
        <w:rPr>
          <w:color w:val="041E34"/>
          <w:spacing w:val="4"/>
          <w:sz w:val="28"/>
          <w:szCs w:val="28"/>
          <w:shd w:val="clear" w:color="auto" w:fill="FFFFFF"/>
        </w:rPr>
        <w:t>кафедры массовых коммуникаций филологического факультета</w:t>
      </w:r>
      <w:r w:rsidR="006B6D90">
        <w:rPr>
          <w:rFonts w:ascii="Montserrat" w:hAnsi="Montserrat"/>
          <w:color w:val="041E34"/>
          <w:spacing w:val="4"/>
          <w:sz w:val="27"/>
          <w:szCs w:val="27"/>
          <w:shd w:val="clear" w:color="auto" w:fill="FFFFFF"/>
        </w:rPr>
        <w:t xml:space="preserve"> </w:t>
      </w:r>
      <w:r w:rsidRPr="002542F5">
        <w:rPr>
          <w:sz w:val="28"/>
          <w:szCs w:val="28"/>
          <w:shd w:val="clear" w:color="auto" w:fill="FFFFFF"/>
        </w:rPr>
        <w:t xml:space="preserve">Российского университета дружбы народов, </w:t>
      </w:r>
      <w:proofErr w:type="spellStart"/>
      <w:r w:rsidRPr="002542F5">
        <w:rPr>
          <w:sz w:val="28"/>
          <w:szCs w:val="28"/>
          <w:shd w:val="clear" w:color="auto" w:fill="FFFFFF"/>
        </w:rPr>
        <w:t>к.филол.н</w:t>
      </w:r>
      <w:proofErr w:type="spellEnd"/>
      <w:r w:rsidRPr="002542F5">
        <w:rPr>
          <w:sz w:val="28"/>
          <w:szCs w:val="28"/>
          <w:shd w:val="clear" w:color="auto" w:fill="FFFFFF"/>
        </w:rPr>
        <w:t>.</w:t>
      </w:r>
    </w:p>
    <w:p w14:paraId="5A7F990E" w14:textId="2224113C" w:rsidR="002542F5" w:rsidRPr="002542F5" w:rsidRDefault="002542F5" w:rsidP="002542F5">
      <w:pPr>
        <w:pStyle w:val="a3"/>
        <w:numPr>
          <w:ilvl w:val="0"/>
          <w:numId w:val="20"/>
        </w:numPr>
        <w:ind w:left="0" w:firstLine="0"/>
        <w:jc w:val="both"/>
        <w:rPr>
          <w:i/>
          <w:iCs/>
          <w:sz w:val="28"/>
          <w:szCs w:val="28"/>
        </w:rPr>
      </w:pPr>
      <w:r w:rsidRPr="002542F5">
        <w:rPr>
          <w:rStyle w:val="a5"/>
          <w:sz w:val="28"/>
          <w:szCs w:val="28"/>
          <w:shd w:val="clear" w:color="auto" w:fill="FFFFFF"/>
        </w:rPr>
        <w:t xml:space="preserve">Осипова Е.А. – </w:t>
      </w:r>
      <w:r w:rsidRPr="002542F5">
        <w:rPr>
          <w:sz w:val="28"/>
          <w:szCs w:val="28"/>
        </w:rPr>
        <w:t xml:space="preserve">проф. кафедры рекламы, связей с общественностью и дизайна Российского экономического университета им. Г.В. Плеханова, проф., </w:t>
      </w:r>
      <w:proofErr w:type="spellStart"/>
      <w:r w:rsidRPr="002542F5">
        <w:rPr>
          <w:sz w:val="28"/>
          <w:szCs w:val="28"/>
        </w:rPr>
        <w:t>д.философ.н</w:t>
      </w:r>
      <w:proofErr w:type="spellEnd"/>
      <w:r w:rsidRPr="002542F5">
        <w:rPr>
          <w:i/>
          <w:iCs/>
          <w:sz w:val="28"/>
          <w:szCs w:val="28"/>
        </w:rPr>
        <w:t>.</w:t>
      </w:r>
    </w:p>
    <w:p w14:paraId="6C1FA525" w14:textId="17D2FAE1" w:rsidR="002542F5" w:rsidRPr="002542F5" w:rsidRDefault="002542F5" w:rsidP="002542F5">
      <w:pPr>
        <w:pStyle w:val="a3"/>
        <w:numPr>
          <w:ilvl w:val="0"/>
          <w:numId w:val="20"/>
        </w:numPr>
        <w:ind w:left="0" w:firstLine="0"/>
        <w:jc w:val="both"/>
        <w:rPr>
          <w:i/>
          <w:iCs/>
          <w:sz w:val="28"/>
          <w:szCs w:val="28"/>
        </w:rPr>
      </w:pPr>
      <w:r w:rsidRPr="002542F5">
        <w:rPr>
          <w:b/>
          <w:bCs/>
          <w:sz w:val="28"/>
          <w:szCs w:val="28"/>
        </w:rPr>
        <w:t>Панасенко С.В. –</w:t>
      </w:r>
      <w:r w:rsidRPr="002542F5">
        <w:rPr>
          <w:i/>
          <w:iCs/>
          <w:sz w:val="28"/>
          <w:szCs w:val="28"/>
        </w:rPr>
        <w:t xml:space="preserve"> </w:t>
      </w:r>
      <w:r w:rsidRPr="002542F5">
        <w:rPr>
          <w:sz w:val="28"/>
          <w:szCs w:val="28"/>
        </w:rPr>
        <w:t>проф. кафедры рекламы, связей с общественностью и дизайна Российского экономического университета им. Г.В. Плеханова, д.э.н.</w:t>
      </w:r>
    </w:p>
    <w:p w14:paraId="150F6E56" w14:textId="77777777" w:rsidR="002542F5" w:rsidRPr="002542F5" w:rsidRDefault="002542F5" w:rsidP="002542F5">
      <w:pPr>
        <w:pStyle w:val="a3"/>
        <w:numPr>
          <w:ilvl w:val="0"/>
          <w:numId w:val="20"/>
        </w:numPr>
        <w:ind w:left="0" w:firstLine="0"/>
        <w:jc w:val="both"/>
        <w:rPr>
          <w:sz w:val="28"/>
          <w:szCs w:val="28"/>
        </w:rPr>
      </w:pPr>
      <w:r w:rsidRPr="002542F5">
        <w:rPr>
          <w:b/>
          <w:bCs/>
          <w:sz w:val="28"/>
          <w:szCs w:val="28"/>
        </w:rPr>
        <w:lastRenderedPageBreak/>
        <w:t>Раевская М.М.</w:t>
      </w:r>
      <w:r w:rsidRPr="002542F5">
        <w:rPr>
          <w:sz w:val="28"/>
          <w:szCs w:val="28"/>
        </w:rPr>
        <w:t xml:space="preserve"> – заведующая</w:t>
      </w:r>
      <w:r w:rsidRPr="002542F5">
        <w:rPr>
          <w:i/>
          <w:iCs/>
          <w:sz w:val="28"/>
          <w:szCs w:val="28"/>
        </w:rPr>
        <w:t xml:space="preserve"> </w:t>
      </w:r>
      <w:r w:rsidRPr="002542F5">
        <w:rPr>
          <w:sz w:val="28"/>
          <w:szCs w:val="28"/>
        </w:rPr>
        <w:t xml:space="preserve">кафедрой испанского языка факультета иностранных языков и регионоведения МГУ имени М.В. Ломоносова, проф., </w:t>
      </w:r>
      <w:proofErr w:type="spellStart"/>
      <w:r w:rsidRPr="002542F5">
        <w:rPr>
          <w:sz w:val="28"/>
          <w:szCs w:val="28"/>
        </w:rPr>
        <w:t>д.филол.н</w:t>
      </w:r>
      <w:proofErr w:type="spellEnd"/>
      <w:r w:rsidRPr="002542F5">
        <w:rPr>
          <w:sz w:val="28"/>
          <w:szCs w:val="28"/>
        </w:rPr>
        <w:t xml:space="preserve">. </w:t>
      </w:r>
    </w:p>
    <w:p w14:paraId="0C089051" w14:textId="0821731E" w:rsidR="002542F5" w:rsidRPr="002542F5" w:rsidRDefault="002542F5" w:rsidP="002542F5">
      <w:pPr>
        <w:pStyle w:val="a3"/>
        <w:numPr>
          <w:ilvl w:val="0"/>
          <w:numId w:val="20"/>
        </w:numPr>
        <w:ind w:left="0" w:firstLine="0"/>
        <w:jc w:val="both"/>
        <w:rPr>
          <w:sz w:val="28"/>
          <w:szCs w:val="28"/>
        </w:rPr>
      </w:pPr>
      <w:proofErr w:type="spellStart"/>
      <w:r w:rsidRPr="002542F5">
        <w:rPr>
          <w:b/>
          <w:bCs/>
          <w:sz w:val="28"/>
          <w:szCs w:val="28"/>
        </w:rPr>
        <w:t>Трохинова</w:t>
      </w:r>
      <w:proofErr w:type="spellEnd"/>
      <w:r w:rsidRPr="002542F5">
        <w:rPr>
          <w:b/>
          <w:bCs/>
          <w:sz w:val="28"/>
          <w:szCs w:val="28"/>
        </w:rPr>
        <w:t xml:space="preserve"> О.И. – </w:t>
      </w:r>
      <w:r w:rsidRPr="002542F5">
        <w:rPr>
          <w:sz w:val="28"/>
          <w:szCs w:val="28"/>
        </w:rPr>
        <w:t>старший преподаватель</w:t>
      </w:r>
      <w:r w:rsidRPr="002542F5">
        <w:rPr>
          <w:b/>
          <w:bCs/>
          <w:sz w:val="28"/>
          <w:szCs w:val="28"/>
        </w:rPr>
        <w:t xml:space="preserve"> </w:t>
      </w:r>
      <w:r w:rsidRPr="002542F5">
        <w:rPr>
          <w:sz w:val="28"/>
          <w:szCs w:val="28"/>
        </w:rPr>
        <w:t>кафедры международной коммуникации</w:t>
      </w:r>
      <w:r w:rsidR="006B6D90">
        <w:rPr>
          <w:sz w:val="28"/>
          <w:szCs w:val="28"/>
        </w:rPr>
        <w:t xml:space="preserve"> ФМП МГУ</w:t>
      </w:r>
      <w:r w:rsidRPr="002542F5">
        <w:rPr>
          <w:sz w:val="28"/>
          <w:szCs w:val="28"/>
        </w:rPr>
        <w:t xml:space="preserve">, </w:t>
      </w:r>
      <w:proofErr w:type="spellStart"/>
      <w:r w:rsidRPr="002542F5">
        <w:rPr>
          <w:sz w:val="28"/>
          <w:szCs w:val="28"/>
        </w:rPr>
        <w:t>к</w:t>
      </w:r>
      <w:proofErr w:type="gramStart"/>
      <w:r w:rsidRPr="002542F5">
        <w:rPr>
          <w:sz w:val="28"/>
          <w:szCs w:val="28"/>
        </w:rPr>
        <w:t>.</w:t>
      </w:r>
      <w:proofErr w:type="gramEnd"/>
      <w:r w:rsidRPr="002542F5">
        <w:rPr>
          <w:sz w:val="28"/>
          <w:szCs w:val="28"/>
        </w:rPr>
        <w:t>полит.н</w:t>
      </w:r>
      <w:proofErr w:type="spellEnd"/>
      <w:r w:rsidRPr="002542F5">
        <w:rPr>
          <w:sz w:val="28"/>
          <w:szCs w:val="28"/>
        </w:rPr>
        <w:t xml:space="preserve">. </w:t>
      </w:r>
    </w:p>
    <w:p w14:paraId="2B4047C0" w14:textId="77777777" w:rsidR="0077780D" w:rsidRPr="0077780D" w:rsidRDefault="0077780D" w:rsidP="00205042">
      <w:pPr>
        <w:pStyle w:val="a3"/>
        <w:jc w:val="both"/>
        <w:rPr>
          <w:rStyle w:val="a5"/>
          <w:i/>
          <w:iCs/>
          <w:sz w:val="28"/>
          <w:szCs w:val="28"/>
          <w:shd w:val="clear" w:color="auto" w:fill="FFFFFF"/>
        </w:rPr>
      </w:pPr>
    </w:p>
    <w:p w14:paraId="5D9A5B45" w14:textId="5CDDA971" w:rsidR="00CA35D9" w:rsidRPr="0077780D" w:rsidRDefault="00CA35D9" w:rsidP="0077780D">
      <w:pPr>
        <w:jc w:val="both"/>
        <w:outlineLvl w:val="3"/>
        <w:rPr>
          <w:sz w:val="28"/>
          <w:szCs w:val="28"/>
        </w:rPr>
      </w:pPr>
      <w:r w:rsidRPr="0077780D">
        <w:rPr>
          <w:sz w:val="28"/>
          <w:szCs w:val="28"/>
        </w:rPr>
        <w:br w:type="page"/>
      </w:r>
    </w:p>
    <w:bookmarkEnd w:id="7"/>
    <w:p w14:paraId="4BF2CABB" w14:textId="75D56F81" w:rsidR="00720626" w:rsidRPr="00720626" w:rsidRDefault="00720626" w:rsidP="00720626">
      <w:pPr>
        <w:rPr>
          <w:rFonts w:eastAsiaTheme="minorHAnsi" w:cstheme="minorBidi"/>
          <w:b/>
          <w:bCs/>
          <w:sz w:val="28"/>
          <w:szCs w:val="28"/>
          <w:lang w:eastAsia="en-US"/>
        </w:rPr>
      </w:pPr>
      <w:r w:rsidRPr="00720626">
        <w:rPr>
          <w:rFonts w:eastAsiaTheme="minorHAnsi" w:cstheme="minorBidi"/>
          <w:b/>
          <w:bCs/>
          <w:sz w:val="28"/>
          <w:szCs w:val="28"/>
          <w:u w:val="single"/>
          <w:lang w:eastAsia="en-US"/>
        </w:rPr>
        <w:lastRenderedPageBreak/>
        <w:t>14:00-16:30, Аудитория В</w:t>
      </w:r>
      <w:r w:rsidR="002F0552">
        <w:rPr>
          <w:rFonts w:eastAsiaTheme="minorHAnsi" w:cstheme="minorBidi"/>
          <w:b/>
          <w:bCs/>
          <w:sz w:val="28"/>
          <w:szCs w:val="28"/>
          <w:u w:val="single"/>
          <w:lang w:eastAsia="en-US"/>
        </w:rPr>
        <w:t>-</w:t>
      </w:r>
      <w:r w:rsidRPr="00720626">
        <w:rPr>
          <w:rFonts w:eastAsiaTheme="minorHAnsi" w:cstheme="minorBidi"/>
          <w:b/>
          <w:bCs/>
          <w:sz w:val="28"/>
          <w:szCs w:val="28"/>
          <w:u w:val="single"/>
          <w:lang w:eastAsia="en-US"/>
        </w:rPr>
        <w:t>4</w:t>
      </w:r>
    </w:p>
    <w:p w14:paraId="3653F2FB" w14:textId="77777777" w:rsidR="00A61BD7" w:rsidRDefault="00A61BD7" w:rsidP="00A61BD7">
      <w:pPr>
        <w:rPr>
          <w:rFonts w:eastAsia="Calibri"/>
          <w:b/>
          <w:bCs/>
          <w:sz w:val="28"/>
          <w:szCs w:val="28"/>
          <w:u w:val="single"/>
          <w:lang w:eastAsia="en-US"/>
        </w:rPr>
      </w:pPr>
    </w:p>
    <w:p w14:paraId="1EC7714E" w14:textId="365A03E3" w:rsidR="00A61BD7" w:rsidRPr="003F5048" w:rsidRDefault="00A61BD7" w:rsidP="00A61BD7">
      <w:pPr>
        <w:rPr>
          <w:rFonts w:eastAsia="Calibri"/>
          <w:b/>
          <w:bCs/>
          <w:sz w:val="28"/>
          <w:szCs w:val="28"/>
          <w:u w:val="single"/>
          <w:lang w:eastAsia="en-US"/>
        </w:rPr>
      </w:pPr>
      <w:r w:rsidRPr="003F5048">
        <w:rPr>
          <w:rFonts w:eastAsia="Calibri"/>
          <w:b/>
          <w:bCs/>
          <w:sz w:val="28"/>
          <w:szCs w:val="28"/>
          <w:u w:val="single"/>
          <w:lang w:eastAsia="en-US"/>
        </w:rPr>
        <w:t xml:space="preserve">15:15-15:30 – перерыв </w:t>
      </w:r>
    </w:p>
    <w:p w14:paraId="645289B0" w14:textId="77777777" w:rsidR="00A61BD7" w:rsidRDefault="00A61BD7" w:rsidP="00A61BD7">
      <w:pPr>
        <w:jc w:val="both"/>
        <w:rPr>
          <w:b/>
          <w:bCs/>
          <w:color w:val="2C2D2E"/>
          <w:sz w:val="28"/>
          <w:szCs w:val="28"/>
          <w:shd w:val="clear" w:color="auto" w:fill="FFFFFF"/>
        </w:rPr>
      </w:pPr>
    </w:p>
    <w:p w14:paraId="4D79024C" w14:textId="182395A3" w:rsidR="00A61BD7" w:rsidRPr="00A61BD7" w:rsidRDefault="00A61BD7" w:rsidP="00A61BD7">
      <w:pPr>
        <w:rPr>
          <w:rFonts w:eastAsia="Calibri"/>
          <w:b/>
          <w:bCs/>
          <w:sz w:val="28"/>
          <w:szCs w:val="28"/>
          <w:u w:val="single"/>
          <w:lang w:eastAsia="en-US"/>
        </w:rPr>
      </w:pPr>
      <w:r w:rsidRPr="003F5048">
        <w:rPr>
          <w:b/>
          <w:bCs/>
          <w:color w:val="2C2D2E"/>
          <w:sz w:val="28"/>
          <w:szCs w:val="28"/>
          <w:u w:val="single"/>
          <w:shd w:val="clear" w:color="auto" w:fill="FFFFFF"/>
        </w:rPr>
        <w:t xml:space="preserve">15:30-17:30, </w:t>
      </w:r>
      <w:r w:rsidRPr="003F5048">
        <w:rPr>
          <w:rFonts w:eastAsia="Calibri"/>
          <w:b/>
          <w:bCs/>
          <w:sz w:val="28"/>
          <w:szCs w:val="28"/>
          <w:u w:val="single"/>
          <w:lang w:eastAsia="en-US"/>
        </w:rPr>
        <w:t>Аудитория В</w:t>
      </w:r>
      <w:r w:rsidR="002F0552">
        <w:rPr>
          <w:rFonts w:eastAsia="Calibri"/>
          <w:b/>
          <w:bCs/>
          <w:sz w:val="28"/>
          <w:szCs w:val="28"/>
          <w:u w:val="single"/>
          <w:lang w:eastAsia="en-US"/>
        </w:rPr>
        <w:t>-4</w:t>
      </w:r>
    </w:p>
    <w:p w14:paraId="3C5840E0" w14:textId="77777777" w:rsidR="00720626" w:rsidRPr="00720626" w:rsidRDefault="00720626" w:rsidP="00720626">
      <w:pPr>
        <w:rPr>
          <w:rFonts w:eastAsiaTheme="minorHAnsi" w:cstheme="minorBidi"/>
          <w:b/>
          <w:bCs/>
          <w:sz w:val="28"/>
          <w:szCs w:val="28"/>
          <w:lang w:eastAsia="en-US"/>
        </w:rPr>
      </w:pPr>
    </w:p>
    <w:p w14:paraId="6E362770" w14:textId="77777777" w:rsidR="00A61BD7" w:rsidRPr="00720626" w:rsidRDefault="00A61BD7" w:rsidP="00A61BD7">
      <w:pPr>
        <w:jc w:val="both"/>
        <w:rPr>
          <w:rFonts w:eastAsiaTheme="minorHAnsi" w:cstheme="minorBidi"/>
          <w:b/>
          <w:bCs/>
          <w:sz w:val="28"/>
          <w:szCs w:val="28"/>
          <w:lang w:eastAsia="en-US"/>
        </w:rPr>
      </w:pPr>
      <w:r w:rsidRPr="00720626">
        <w:rPr>
          <w:rFonts w:eastAsiaTheme="minorHAnsi" w:cstheme="minorBidi"/>
          <w:b/>
          <w:bCs/>
          <w:sz w:val="28"/>
          <w:szCs w:val="28"/>
          <w:lang w:eastAsia="en-US"/>
        </w:rPr>
        <w:t>Круглый стол: «</w:t>
      </w:r>
      <w:r w:rsidRPr="00CA35D9">
        <w:rPr>
          <w:b/>
          <w:bCs/>
          <w:color w:val="2C2D2E"/>
          <w:sz w:val="28"/>
          <w:szCs w:val="28"/>
          <w:shd w:val="clear" w:color="auto" w:fill="FFFFFF"/>
        </w:rPr>
        <w:t>Евразийская интеграция в условиях глобального противостояния</w:t>
      </w:r>
      <w:r w:rsidRPr="00CA35D9">
        <w:rPr>
          <w:rFonts w:eastAsiaTheme="minorHAnsi" w:cstheme="minorBidi"/>
          <w:b/>
          <w:bCs/>
          <w:sz w:val="28"/>
          <w:szCs w:val="28"/>
          <w:lang w:eastAsia="en-US"/>
        </w:rPr>
        <w:t xml:space="preserve">» </w:t>
      </w:r>
    </w:p>
    <w:p w14:paraId="2E93EF9F" w14:textId="77777777" w:rsidR="00A61BD7" w:rsidRPr="00720626" w:rsidRDefault="00A61BD7" w:rsidP="00A61BD7">
      <w:pPr>
        <w:ind w:firstLine="709"/>
        <w:rPr>
          <w:rFonts w:eastAsiaTheme="minorHAnsi" w:cstheme="minorBidi"/>
          <w:b/>
          <w:bCs/>
          <w:sz w:val="28"/>
          <w:szCs w:val="28"/>
          <w:lang w:eastAsia="en-US"/>
        </w:rPr>
      </w:pPr>
    </w:p>
    <w:p w14:paraId="7C5C6B05" w14:textId="014EE375" w:rsidR="00A61BD7" w:rsidRPr="00720626" w:rsidRDefault="00A61BD7" w:rsidP="00A61BD7">
      <w:pPr>
        <w:spacing w:after="160"/>
        <w:jc w:val="both"/>
        <w:rPr>
          <w:rFonts w:eastAsiaTheme="minorHAnsi"/>
          <w:sz w:val="28"/>
          <w:szCs w:val="28"/>
          <w:lang w:eastAsia="en-US"/>
        </w:rPr>
      </w:pPr>
      <w:r w:rsidRPr="00720626">
        <w:rPr>
          <w:rFonts w:eastAsiaTheme="minorHAnsi" w:cstheme="minorBidi"/>
          <w:b/>
          <w:bCs/>
          <w:sz w:val="28"/>
          <w:szCs w:val="28"/>
          <w:lang w:eastAsia="en-US"/>
        </w:rPr>
        <w:t xml:space="preserve">Модератор: </w:t>
      </w:r>
      <w:r w:rsidRPr="00720626">
        <w:rPr>
          <w:rFonts w:eastAsiaTheme="minorHAnsi"/>
          <w:color w:val="000000"/>
          <w:sz w:val="28"/>
          <w:szCs w:val="28"/>
          <w:lang w:eastAsia="en-US"/>
        </w:rPr>
        <w:t>Полномочный Представитель Федерального Собрания Российской Федерации, заместитель Ответственного Секретаря Парламентской Ассамблеи ОДКБ</w:t>
      </w:r>
      <w:r>
        <w:rPr>
          <w:rFonts w:eastAsiaTheme="minorHAnsi"/>
          <w:color w:val="000000"/>
          <w:sz w:val="28"/>
          <w:szCs w:val="28"/>
          <w:lang w:eastAsia="en-US"/>
        </w:rPr>
        <w:t xml:space="preserve">, заведующий </w:t>
      </w:r>
      <w:r w:rsidRPr="00720626">
        <w:rPr>
          <w:rFonts w:eastAsiaTheme="minorHAnsi"/>
          <w:color w:val="000000"/>
          <w:sz w:val="28"/>
          <w:szCs w:val="28"/>
          <w:lang w:eastAsia="en-US"/>
        </w:rPr>
        <w:t>кафедр</w:t>
      </w:r>
      <w:r>
        <w:rPr>
          <w:rFonts w:eastAsiaTheme="minorHAnsi"/>
          <w:color w:val="000000"/>
          <w:sz w:val="28"/>
          <w:szCs w:val="28"/>
          <w:lang w:eastAsia="en-US"/>
        </w:rPr>
        <w:t>ой внешней политики России и стран СНГ</w:t>
      </w:r>
      <w:r w:rsidRPr="00720626">
        <w:rPr>
          <w:rFonts w:eastAsiaTheme="minorHAnsi"/>
          <w:color w:val="000000"/>
          <w:sz w:val="28"/>
          <w:szCs w:val="28"/>
          <w:lang w:eastAsia="en-US"/>
        </w:rPr>
        <w:t>, д.э.н.</w:t>
      </w:r>
      <w:r>
        <w:rPr>
          <w:rFonts w:eastAsiaTheme="minorHAnsi"/>
          <w:color w:val="000000"/>
          <w:sz w:val="28"/>
          <w:szCs w:val="28"/>
          <w:lang w:eastAsia="en-US"/>
        </w:rPr>
        <w:t xml:space="preserve"> </w:t>
      </w:r>
      <w:r w:rsidRPr="00CA35D9">
        <w:rPr>
          <w:rFonts w:eastAsiaTheme="minorHAnsi"/>
          <w:b/>
          <w:bCs/>
          <w:color w:val="000000"/>
          <w:sz w:val="28"/>
          <w:szCs w:val="28"/>
          <w:lang w:eastAsia="en-US"/>
        </w:rPr>
        <w:t>М.И. Кротов.</w:t>
      </w:r>
      <w:r>
        <w:rPr>
          <w:rFonts w:eastAsiaTheme="minorHAnsi"/>
          <w:color w:val="000000"/>
          <w:sz w:val="28"/>
          <w:szCs w:val="28"/>
          <w:lang w:eastAsia="en-US"/>
        </w:rPr>
        <w:t xml:space="preserve"> </w:t>
      </w:r>
    </w:p>
    <w:p w14:paraId="00828ADE" w14:textId="570C49E5" w:rsidR="00A61BD7" w:rsidRPr="00D97EFA" w:rsidRDefault="00A61BD7" w:rsidP="00A61BD7">
      <w:pPr>
        <w:ind w:firstLine="709"/>
        <w:jc w:val="both"/>
        <w:rPr>
          <w:sz w:val="28"/>
          <w:szCs w:val="28"/>
          <w:shd w:val="clear" w:color="auto" w:fill="FFFFFF"/>
        </w:rPr>
      </w:pPr>
      <w:r w:rsidRPr="00720626">
        <w:rPr>
          <w:rFonts w:eastAsiaTheme="minorHAnsi"/>
          <w:b/>
          <w:bCs/>
          <w:sz w:val="28"/>
          <w:szCs w:val="28"/>
          <w:lang w:eastAsia="en-US"/>
        </w:rPr>
        <w:t>Аннотация</w:t>
      </w:r>
      <w:proofErr w:type="gramStart"/>
      <w:r w:rsidRPr="00720626">
        <w:rPr>
          <w:rFonts w:eastAsiaTheme="minorHAnsi"/>
          <w:b/>
          <w:bCs/>
          <w:sz w:val="28"/>
          <w:szCs w:val="28"/>
          <w:lang w:eastAsia="en-US"/>
        </w:rPr>
        <w:t>:</w:t>
      </w:r>
      <w:r w:rsidRPr="00720626">
        <w:rPr>
          <w:rFonts w:eastAsiaTheme="minorHAnsi"/>
          <w:sz w:val="28"/>
          <w:szCs w:val="28"/>
          <w:lang w:eastAsia="en-US"/>
        </w:rPr>
        <w:t xml:space="preserve"> </w:t>
      </w:r>
      <w:r w:rsidRPr="00D97EFA">
        <w:rPr>
          <w:rFonts w:eastAsiaTheme="minorHAnsi"/>
          <w:sz w:val="28"/>
          <w:szCs w:val="28"/>
          <w:lang w:eastAsia="en-US"/>
        </w:rPr>
        <w:t>Н</w:t>
      </w:r>
      <w:r w:rsidRPr="00D97EFA">
        <w:rPr>
          <w:sz w:val="28"/>
          <w:szCs w:val="28"/>
        </w:rPr>
        <w:t>а</w:t>
      </w:r>
      <w:proofErr w:type="gramEnd"/>
      <w:r w:rsidRPr="00D97EFA">
        <w:rPr>
          <w:sz w:val="28"/>
          <w:szCs w:val="28"/>
        </w:rPr>
        <w:t xml:space="preserve"> фоне кризиса западной модели </w:t>
      </w:r>
      <w:proofErr w:type="spellStart"/>
      <w:r w:rsidRPr="00D97EFA">
        <w:rPr>
          <w:sz w:val="28"/>
          <w:szCs w:val="28"/>
        </w:rPr>
        <w:t>глобализиции</w:t>
      </w:r>
      <w:proofErr w:type="spellEnd"/>
      <w:r w:rsidRPr="00D97EFA">
        <w:rPr>
          <w:sz w:val="28"/>
          <w:szCs w:val="28"/>
        </w:rPr>
        <w:t xml:space="preserve"> и превращения Азии в новый центр экономики и политики, представляется целесообразным обозначить направления углубления</w:t>
      </w:r>
      <w:r w:rsidRPr="00086725">
        <w:rPr>
          <w:sz w:val="28"/>
          <w:szCs w:val="28"/>
        </w:rPr>
        <w:t xml:space="preserve"> </w:t>
      </w:r>
      <w:r>
        <w:rPr>
          <w:sz w:val="28"/>
          <w:szCs w:val="28"/>
        </w:rPr>
        <w:t>евразийской интеграции в рамках ЕАЭС</w:t>
      </w:r>
      <w:r w:rsidRPr="00086725">
        <w:rPr>
          <w:sz w:val="28"/>
          <w:szCs w:val="28"/>
        </w:rPr>
        <w:t>,</w:t>
      </w:r>
      <w:r>
        <w:rPr>
          <w:sz w:val="28"/>
          <w:szCs w:val="28"/>
        </w:rPr>
        <w:t xml:space="preserve"> СНГ</w:t>
      </w:r>
      <w:r w:rsidRPr="00086725">
        <w:rPr>
          <w:sz w:val="28"/>
          <w:szCs w:val="28"/>
        </w:rPr>
        <w:t xml:space="preserve">, </w:t>
      </w:r>
      <w:r>
        <w:rPr>
          <w:sz w:val="28"/>
          <w:szCs w:val="28"/>
        </w:rPr>
        <w:t>ОДКБ</w:t>
      </w:r>
      <w:r w:rsidRPr="00086725">
        <w:rPr>
          <w:sz w:val="28"/>
          <w:szCs w:val="28"/>
        </w:rPr>
        <w:t xml:space="preserve">, </w:t>
      </w:r>
      <w:r>
        <w:rPr>
          <w:sz w:val="28"/>
          <w:szCs w:val="28"/>
        </w:rPr>
        <w:t>ШОС</w:t>
      </w:r>
      <w:r w:rsidRPr="00086725">
        <w:rPr>
          <w:sz w:val="28"/>
          <w:szCs w:val="28"/>
        </w:rPr>
        <w:t xml:space="preserve">. </w:t>
      </w:r>
      <w:r w:rsidRPr="00D97EFA">
        <w:rPr>
          <w:sz w:val="28"/>
          <w:szCs w:val="28"/>
        </w:rPr>
        <w:t xml:space="preserve">Рассматривая </w:t>
      </w:r>
      <w:r w:rsidRPr="00D97EFA">
        <w:rPr>
          <w:sz w:val="28"/>
          <w:szCs w:val="28"/>
          <w:shd w:val="clear" w:color="auto" w:fill="FFFFFF"/>
        </w:rPr>
        <w:t>евразийскую экономическую интеграцию в качестве системного элемента ново</w:t>
      </w:r>
      <w:r>
        <w:rPr>
          <w:sz w:val="28"/>
          <w:szCs w:val="28"/>
          <w:shd w:val="clear" w:color="auto" w:fill="FFFFFF"/>
        </w:rPr>
        <w:t>го справедливого многополярного мироустройства</w:t>
      </w:r>
      <w:r w:rsidRPr="00D97EFA">
        <w:rPr>
          <w:sz w:val="28"/>
          <w:szCs w:val="28"/>
          <w:shd w:val="clear" w:color="auto" w:fill="FFFFFF"/>
        </w:rPr>
        <w:t>, формирующе</w:t>
      </w:r>
      <w:r>
        <w:rPr>
          <w:sz w:val="28"/>
          <w:szCs w:val="28"/>
          <w:shd w:val="clear" w:color="auto" w:fill="FFFFFF"/>
        </w:rPr>
        <w:t xml:space="preserve">гося </w:t>
      </w:r>
      <w:r w:rsidRPr="00D97EFA">
        <w:rPr>
          <w:sz w:val="28"/>
          <w:szCs w:val="28"/>
          <w:shd w:val="clear" w:color="auto" w:fill="FFFFFF"/>
        </w:rPr>
        <w:t xml:space="preserve">в условиях конфликтной трансформации, участники круглого стола </w:t>
      </w:r>
      <w:r>
        <w:rPr>
          <w:sz w:val="28"/>
          <w:szCs w:val="28"/>
          <w:shd w:val="clear" w:color="auto" w:fill="FFFFFF"/>
        </w:rPr>
        <w:t>проанализируют</w:t>
      </w:r>
      <w:r w:rsidRPr="00D97EFA">
        <w:rPr>
          <w:sz w:val="28"/>
          <w:szCs w:val="28"/>
          <w:shd w:val="clear" w:color="auto" w:fill="FFFFFF"/>
        </w:rPr>
        <w:t xml:space="preserve"> взаимосвязь и взаимозависимость созданных на постсоветском пространстве интеграционных организаций. </w:t>
      </w:r>
    </w:p>
    <w:p w14:paraId="2B16176E" w14:textId="2C19061D" w:rsidR="00A61BD7" w:rsidRPr="00086725" w:rsidRDefault="00A61BD7" w:rsidP="00A61BD7">
      <w:pPr>
        <w:ind w:firstLine="709"/>
        <w:jc w:val="both"/>
        <w:rPr>
          <w:sz w:val="28"/>
          <w:szCs w:val="28"/>
        </w:rPr>
      </w:pPr>
      <w:r w:rsidRPr="00D97EFA">
        <w:rPr>
          <w:sz w:val="28"/>
          <w:szCs w:val="28"/>
        </w:rPr>
        <w:t xml:space="preserve">Радикальное изменение глобализационной модели, повышение в ней роли евразийской интеграции создает исторический потенциал для последней и в то же время содержит серьезную угрозу. Россия и ее партнеры, как и Китай, оказались в центре борьбы США за сохранение мирового господства. Пока основное политическое противоречие глобализации между старыми лидерами и новыми не будет разрешено, противодействие Запада любым формам евразийской экономической интеграции будет усиливаться, независимо от возможных политических уступок России США и Европейскому </w:t>
      </w:r>
      <w:r>
        <w:rPr>
          <w:sz w:val="28"/>
          <w:szCs w:val="28"/>
        </w:rPr>
        <w:t>с</w:t>
      </w:r>
      <w:r w:rsidRPr="00D97EFA">
        <w:rPr>
          <w:sz w:val="28"/>
          <w:szCs w:val="28"/>
        </w:rPr>
        <w:t>оюзу, а также персонального состава западных лидеров.</w:t>
      </w:r>
      <w:r>
        <w:rPr>
          <w:sz w:val="28"/>
          <w:szCs w:val="28"/>
        </w:rPr>
        <w:t xml:space="preserve"> В связи с этим особый интерес представляют рассмотрение итогов реализации приоритетов российского председательства в ЕАЭС (2023) и задачи по обеспечению приоритетов российского председательства в СНГ (2024</w:t>
      </w:r>
      <w:r w:rsidRPr="00086725">
        <w:rPr>
          <w:sz w:val="28"/>
          <w:szCs w:val="28"/>
        </w:rPr>
        <w:t>)</w:t>
      </w:r>
    </w:p>
    <w:p w14:paraId="098D93F5" w14:textId="77777777" w:rsidR="00A61BD7" w:rsidRDefault="00A61BD7" w:rsidP="00A61BD7">
      <w:pPr>
        <w:ind w:firstLine="708"/>
        <w:contextualSpacing/>
        <w:jc w:val="both"/>
        <w:rPr>
          <w:rFonts w:eastAsiaTheme="minorHAnsi"/>
          <w:color w:val="000000"/>
          <w:sz w:val="28"/>
          <w:szCs w:val="28"/>
          <w:shd w:val="clear" w:color="auto" w:fill="FFFFFF"/>
          <w:lang w:eastAsia="en-US"/>
        </w:rPr>
      </w:pPr>
      <w:r w:rsidRPr="00174155">
        <w:rPr>
          <w:sz w:val="28"/>
          <w:szCs w:val="28"/>
        </w:rPr>
        <w:t xml:space="preserve">Рассмотрению перспектив евразийской интеграции в условиях глобального противостояния, оценке возможностей и рисков, </w:t>
      </w:r>
      <w:r w:rsidRPr="00720626">
        <w:rPr>
          <w:rFonts w:eastAsiaTheme="minorHAnsi"/>
          <w:color w:val="000000"/>
          <w:sz w:val="28"/>
          <w:szCs w:val="28"/>
          <w:shd w:val="clear" w:color="auto" w:fill="FFFFFF"/>
          <w:lang w:eastAsia="en-US"/>
        </w:rPr>
        <w:t>которые несут России изменения, происходящие на евразийском пространстве</w:t>
      </w:r>
      <w:r>
        <w:rPr>
          <w:rFonts w:eastAsiaTheme="minorHAnsi"/>
          <w:color w:val="000000"/>
          <w:sz w:val="28"/>
          <w:szCs w:val="28"/>
          <w:shd w:val="clear" w:color="auto" w:fill="FFFFFF"/>
          <w:lang w:eastAsia="en-US"/>
        </w:rPr>
        <w:t>,</w:t>
      </w:r>
      <w:r w:rsidRPr="00174155">
        <w:rPr>
          <w:rFonts w:eastAsiaTheme="minorHAnsi"/>
          <w:color w:val="000000"/>
          <w:sz w:val="28"/>
          <w:szCs w:val="28"/>
          <w:shd w:val="clear" w:color="auto" w:fill="FFFFFF"/>
          <w:lang w:eastAsia="en-US"/>
        </w:rPr>
        <w:t xml:space="preserve"> и будет посвящен данный круглый стол.</w:t>
      </w:r>
    </w:p>
    <w:p w14:paraId="1771D770" w14:textId="77777777" w:rsidR="00A61BD7" w:rsidRDefault="00A61BD7" w:rsidP="00A61BD7">
      <w:pPr>
        <w:contextualSpacing/>
        <w:jc w:val="both"/>
        <w:rPr>
          <w:rFonts w:eastAsiaTheme="minorHAnsi"/>
          <w:color w:val="000000"/>
          <w:sz w:val="28"/>
          <w:szCs w:val="28"/>
          <w:shd w:val="clear" w:color="auto" w:fill="FFFFFF"/>
          <w:lang w:eastAsia="en-US"/>
        </w:rPr>
      </w:pPr>
    </w:p>
    <w:p w14:paraId="0562B314" w14:textId="77777777" w:rsidR="00A61BD7" w:rsidRDefault="00A61BD7" w:rsidP="00A61BD7">
      <w:pPr>
        <w:contextualSpacing/>
        <w:jc w:val="both"/>
        <w:rPr>
          <w:rFonts w:eastAsiaTheme="minorHAnsi"/>
          <w:b/>
          <w:bCs/>
          <w:color w:val="000000"/>
          <w:sz w:val="28"/>
          <w:szCs w:val="28"/>
          <w:shd w:val="clear" w:color="auto" w:fill="FFFFFF"/>
          <w:lang w:eastAsia="en-US"/>
        </w:rPr>
      </w:pPr>
      <w:r w:rsidRPr="000D6F98">
        <w:rPr>
          <w:rFonts w:eastAsiaTheme="minorHAnsi"/>
          <w:b/>
          <w:bCs/>
          <w:color w:val="000000"/>
          <w:sz w:val="28"/>
          <w:szCs w:val="28"/>
          <w:shd w:val="clear" w:color="auto" w:fill="FFFFFF"/>
          <w:lang w:eastAsia="en-US"/>
        </w:rPr>
        <w:t xml:space="preserve">Основные докладчики: </w:t>
      </w:r>
    </w:p>
    <w:p w14:paraId="5C8558E5" w14:textId="77777777" w:rsidR="0033437A" w:rsidRDefault="0033437A" w:rsidP="00A61BD7">
      <w:pPr>
        <w:contextualSpacing/>
        <w:jc w:val="both"/>
        <w:rPr>
          <w:rFonts w:eastAsiaTheme="minorHAnsi"/>
          <w:b/>
          <w:bCs/>
          <w:color w:val="000000"/>
          <w:sz w:val="28"/>
          <w:szCs w:val="28"/>
          <w:shd w:val="clear" w:color="auto" w:fill="FFFFFF"/>
          <w:lang w:eastAsia="en-US"/>
        </w:rPr>
      </w:pPr>
    </w:p>
    <w:p w14:paraId="23FC4B67" w14:textId="77777777" w:rsidR="00A61BD7" w:rsidRPr="00A61BD7" w:rsidRDefault="00A61BD7" w:rsidP="003D47D3">
      <w:pPr>
        <w:pStyle w:val="a3"/>
        <w:numPr>
          <w:ilvl w:val="0"/>
          <w:numId w:val="15"/>
        </w:numPr>
        <w:ind w:left="0" w:firstLine="0"/>
        <w:jc w:val="both"/>
        <w:rPr>
          <w:sz w:val="28"/>
          <w:szCs w:val="28"/>
          <w:shd w:val="clear" w:color="auto" w:fill="FFFFFF"/>
        </w:rPr>
      </w:pPr>
      <w:r w:rsidRPr="00A61BD7">
        <w:rPr>
          <w:b/>
          <w:bCs/>
          <w:sz w:val="28"/>
          <w:szCs w:val="28"/>
          <w:shd w:val="clear" w:color="auto" w:fill="FFFFFF"/>
        </w:rPr>
        <w:t>Ежов Д.П.</w:t>
      </w:r>
      <w:r w:rsidRPr="00A61BD7">
        <w:rPr>
          <w:sz w:val="28"/>
          <w:szCs w:val="28"/>
          <w:shd w:val="clear" w:color="auto" w:fill="FFFFFF"/>
        </w:rPr>
        <w:t xml:space="preserve"> – начальник отдела международного взаимодействия Департамента развития интеграции Евразийской экономической комиссии</w:t>
      </w:r>
    </w:p>
    <w:p w14:paraId="20E57441" w14:textId="77777777" w:rsidR="00A61BD7" w:rsidRPr="00A61BD7" w:rsidRDefault="00A61BD7" w:rsidP="003D47D3">
      <w:pPr>
        <w:pStyle w:val="a3"/>
        <w:numPr>
          <w:ilvl w:val="0"/>
          <w:numId w:val="15"/>
        </w:numPr>
        <w:ind w:left="0" w:firstLine="0"/>
        <w:jc w:val="both"/>
        <w:rPr>
          <w:color w:val="333333"/>
          <w:sz w:val="28"/>
          <w:szCs w:val="28"/>
          <w:shd w:val="clear" w:color="auto" w:fill="FFFFFF"/>
        </w:rPr>
      </w:pPr>
      <w:r w:rsidRPr="00A61BD7">
        <w:rPr>
          <w:b/>
          <w:bCs/>
          <w:sz w:val="28"/>
          <w:szCs w:val="28"/>
          <w:shd w:val="clear" w:color="auto" w:fill="FFFFFF"/>
        </w:rPr>
        <w:lastRenderedPageBreak/>
        <w:t xml:space="preserve">Каневский П.С. </w:t>
      </w:r>
      <w:r w:rsidRPr="00A61BD7">
        <w:rPr>
          <w:b/>
          <w:bCs/>
          <w:color w:val="333333"/>
          <w:sz w:val="28"/>
          <w:szCs w:val="28"/>
          <w:shd w:val="clear" w:color="auto" w:fill="FFFFFF"/>
        </w:rPr>
        <w:t xml:space="preserve">– </w:t>
      </w:r>
      <w:r w:rsidRPr="00A61BD7">
        <w:rPr>
          <w:color w:val="333333"/>
          <w:sz w:val="28"/>
          <w:szCs w:val="28"/>
          <w:shd w:val="clear" w:color="auto" w:fill="FFFFFF"/>
        </w:rPr>
        <w:t xml:space="preserve">доц. кафедры политологии и социологии политических процессов социологического факультета МГУ имени М.В. Ломоносова заместитель декана по научной работе, </w:t>
      </w:r>
      <w:proofErr w:type="spellStart"/>
      <w:r w:rsidRPr="00A61BD7">
        <w:rPr>
          <w:color w:val="333333"/>
          <w:sz w:val="28"/>
          <w:szCs w:val="28"/>
          <w:shd w:val="clear" w:color="auto" w:fill="FFFFFF"/>
        </w:rPr>
        <w:t>к</w:t>
      </w:r>
      <w:proofErr w:type="gramStart"/>
      <w:r w:rsidRPr="00A61BD7">
        <w:rPr>
          <w:color w:val="333333"/>
          <w:sz w:val="28"/>
          <w:szCs w:val="28"/>
          <w:shd w:val="clear" w:color="auto" w:fill="FFFFFF"/>
        </w:rPr>
        <w:t>.</w:t>
      </w:r>
      <w:proofErr w:type="gramEnd"/>
      <w:r w:rsidRPr="00A61BD7">
        <w:rPr>
          <w:color w:val="333333"/>
          <w:sz w:val="28"/>
          <w:szCs w:val="28"/>
          <w:shd w:val="clear" w:color="auto" w:fill="FFFFFF"/>
        </w:rPr>
        <w:t>полит.н</w:t>
      </w:r>
      <w:proofErr w:type="spellEnd"/>
      <w:r w:rsidRPr="00A61BD7">
        <w:rPr>
          <w:color w:val="333333"/>
          <w:sz w:val="28"/>
          <w:szCs w:val="28"/>
          <w:shd w:val="clear" w:color="auto" w:fill="FFFFFF"/>
        </w:rPr>
        <w:t xml:space="preserve">. </w:t>
      </w:r>
    </w:p>
    <w:p w14:paraId="0F72D1E4" w14:textId="6510C2D3" w:rsidR="00A61BD7" w:rsidRPr="00A61BD7" w:rsidRDefault="00A61BD7" w:rsidP="003D47D3">
      <w:pPr>
        <w:pStyle w:val="a3"/>
        <w:numPr>
          <w:ilvl w:val="0"/>
          <w:numId w:val="15"/>
        </w:numPr>
        <w:ind w:left="0" w:firstLine="0"/>
        <w:jc w:val="both"/>
        <w:rPr>
          <w:sz w:val="28"/>
          <w:szCs w:val="28"/>
          <w:shd w:val="clear" w:color="auto" w:fill="FFFFFF"/>
        </w:rPr>
      </w:pPr>
      <w:proofErr w:type="spellStart"/>
      <w:r w:rsidRPr="00A61BD7">
        <w:rPr>
          <w:b/>
          <w:bCs/>
          <w:sz w:val="28"/>
          <w:szCs w:val="28"/>
          <w:shd w:val="clear" w:color="auto" w:fill="FFFFFF"/>
        </w:rPr>
        <w:t>Мунтиян</w:t>
      </w:r>
      <w:proofErr w:type="spellEnd"/>
      <w:r w:rsidRPr="00A61BD7">
        <w:rPr>
          <w:b/>
          <w:bCs/>
          <w:sz w:val="28"/>
          <w:szCs w:val="28"/>
          <w:shd w:val="clear" w:color="auto" w:fill="FFFFFF"/>
        </w:rPr>
        <w:t xml:space="preserve"> В.И. – </w:t>
      </w:r>
      <w:r w:rsidRPr="00A61BD7">
        <w:rPr>
          <w:sz w:val="28"/>
          <w:szCs w:val="28"/>
          <w:shd w:val="clear" w:color="auto" w:fill="FFFFFF"/>
        </w:rPr>
        <w:t>д.</w:t>
      </w:r>
      <w:r w:rsidR="00B0139A">
        <w:rPr>
          <w:sz w:val="28"/>
          <w:szCs w:val="28"/>
          <w:shd w:val="clear" w:color="auto" w:fill="FFFFFF"/>
        </w:rPr>
        <w:t>э</w:t>
      </w:r>
      <w:r w:rsidRPr="00A61BD7">
        <w:rPr>
          <w:sz w:val="28"/>
          <w:szCs w:val="28"/>
          <w:shd w:val="clear" w:color="auto" w:fill="FFFFFF"/>
        </w:rPr>
        <w:t xml:space="preserve">.н., проф. (Внешэкономбанк России) </w:t>
      </w:r>
    </w:p>
    <w:p w14:paraId="42EACEC0" w14:textId="77777777" w:rsidR="00A61BD7" w:rsidRPr="00A61BD7" w:rsidRDefault="00A61BD7" w:rsidP="003D47D3">
      <w:pPr>
        <w:pStyle w:val="a3"/>
        <w:numPr>
          <w:ilvl w:val="0"/>
          <w:numId w:val="15"/>
        </w:numPr>
        <w:ind w:left="0" w:firstLine="0"/>
        <w:jc w:val="both"/>
        <w:rPr>
          <w:sz w:val="28"/>
          <w:szCs w:val="28"/>
          <w:shd w:val="clear" w:color="auto" w:fill="FFFFFF"/>
        </w:rPr>
      </w:pPr>
      <w:r w:rsidRPr="00A61BD7">
        <w:rPr>
          <w:b/>
          <w:bCs/>
          <w:sz w:val="28"/>
          <w:szCs w:val="28"/>
          <w:shd w:val="clear" w:color="auto" w:fill="FFFFFF"/>
        </w:rPr>
        <w:t>Нагиева А.А.</w:t>
      </w:r>
      <w:r w:rsidRPr="00A61BD7">
        <w:rPr>
          <w:sz w:val="28"/>
          <w:szCs w:val="28"/>
          <w:shd w:val="clear" w:color="auto" w:fill="FFFFFF"/>
        </w:rPr>
        <w:t xml:space="preserve"> – доц. кафедры международного права МГИМО (У) МИД России, </w:t>
      </w:r>
      <w:proofErr w:type="spellStart"/>
      <w:r w:rsidRPr="00A61BD7">
        <w:rPr>
          <w:sz w:val="28"/>
          <w:szCs w:val="28"/>
          <w:shd w:val="clear" w:color="auto" w:fill="FFFFFF"/>
        </w:rPr>
        <w:t>к.ю.н</w:t>
      </w:r>
      <w:proofErr w:type="spellEnd"/>
      <w:r w:rsidRPr="00A61BD7">
        <w:rPr>
          <w:sz w:val="28"/>
          <w:szCs w:val="28"/>
          <w:shd w:val="clear" w:color="auto" w:fill="FFFFFF"/>
        </w:rPr>
        <w:t>.</w:t>
      </w:r>
    </w:p>
    <w:p w14:paraId="450A7B0F" w14:textId="41DDA4AC" w:rsidR="00A61BD7" w:rsidRPr="00A61BD7" w:rsidRDefault="00A61BD7" w:rsidP="003D47D3">
      <w:pPr>
        <w:pStyle w:val="a3"/>
        <w:numPr>
          <w:ilvl w:val="0"/>
          <w:numId w:val="15"/>
        </w:numPr>
        <w:ind w:left="0" w:firstLine="0"/>
        <w:jc w:val="both"/>
        <w:rPr>
          <w:rFonts w:eastAsiaTheme="minorHAnsi"/>
          <w:sz w:val="28"/>
          <w:szCs w:val="28"/>
          <w:shd w:val="clear" w:color="auto" w:fill="FFFFFF"/>
          <w:lang w:eastAsia="en-US"/>
        </w:rPr>
      </w:pPr>
      <w:r w:rsidRPr="00A61BD7">
        <w:rPr>
          <w:rFonts w:eastAsiaTheme="minorHAnsi"/>
          <w:b/>
          <w:bCs/>
          <w:sz w:val="28"/>
          <w:szCs w:val="28"/>
          <w:lang w:eastAsia="en-US"/>
        </w:rPr>
        <w:t>Понамарева А.М.</w:t>
      </w:r>
      <w:r w:rsidRPr="00A61BD7">
        <w:rPr>
          <w:rFonts w:eastAsiaTheme="minorHAnsi"/>
          <w:sz w:val="28"/>
          <w:szCs w:val="28"/>
          <w:shd w:val="clear" w:color="auto" w:fill="FFFFFF"/>
          <w:lang w:eastAsia="en-US"/>
        </w:rPr>
        <w:t xml:space="preserve"> – </w:t>
      </w:r>
      <w:proofErr w:type="spellStart"/>
      <w:r w:rsidR="00256C6E">
        <w:rPr>
          <w:rFonts w:eastAsiaTheme="minorHAnsi"/>
          <w:sz w:val="28"/>
          <w:szCs w:val="28"/>
          <w:shd w:val="clear" w:color="auto" w:fill="FFFFFF"/>
          <w:lang w:eastAsia="en-US"/>
        </w:rPr>
        <w:t>с.н.с</w:t>
      </w:r>
      <w:proofErr w:type="spellEnd"/>
      <w:r w:rsidR="00256C6E">
        <w:rPr>
          <w:rFonts w:eastAsiaTheme="minorHAnsi"/>
          <w:sz w:val="28"/>
          <w:szCs w:val="28"/>
          <w:shd w:val="clear" w:color="auto" w:fill="FFFFFF"/>
          <w:lang w:eastAsia="en-US"/>
        </w:rPr>
        <w:t xml:space="preserve">. Центра междисциплинарных исследований ИНИОН РАН, </w:t>
      </w:r>
      <w:proofErr w:type="spellStart"/>
      <w:r w:rsidR="00256C6E">
        <w:rPr>
          <w:rFonts w:eastAsiaTheme="minorHAnsi"/>
          <w:sz w:val="28"/>
          <w:szCs w:val="28"/>
          <w:shd w:val="clear" w:color="auto" w:fill="FFFFFF"/>
          <w:lang w:eastAsia="en-US"/>
        </w:rPr>
        <w:t>к.социол.н</w:t>
      </w:r>
      <w:proofErr w:type="spellEnd"/>
      <w:r w:rsidR="00256C6E">
        <w:rPr>
          <w:rFonts w:eastAsiaTheme="minorHAnsi"/>
          <w:sz w:val="28"/>
          <w:szCs w:val="28"/>
          <w:shd w:val="clear" w:color="auto" w:fill="FFFFFF"/>
          <w:lang w:eastAsia="en-US"/>
        </w:rPr>
        <w:t>.</w:t>
      </w:r>
      <w:r w:rsidR="00256C6E">
        <w:rPr>
          <w:rStyle w:val="a8"/>
          <w:rFonts w:eastAsiaTheme="minorHAnsi"/>
          <w:sz w:val="28"/>
          <w:szCs w:val="28"/>
          <w:shd w:val="clear" w:color="auto" w:fill="FFFFFF"/>
          <w:lang w:eastAsia="en-US"/>
        </w:rPr>
        <w:footnoteReference w:id="1"/>
      </w:r>
      <w:r w:rsidR="00256C6E">
        <w:rPr>
          <w:rFonts w:eastAsiaTheme="minorHAnsi"/>
          <w:sz w:val="28"/>
          <w:szCs w:val="28"/>
          <w:shd w:val="clear" w:color="auto" w:fill="FFFFFF"/>
          <w:lang w:eastAsia="en-US"/>
        </w:rPr>
        <w:t xml:space="preserve"> </w:t>
      </w:r>
    </w:p>
    <w:p w14:paraId="3E1FCA16" w14:textId="77777777" w:rsidR="00A61BD7" w:rsidRPr="00A61BD7" w:rsidRDefault="00A61BD7" w:rsidP="003D47D3">
      <w:pPr>
        <w:pStyle w:val="a3"/>
        <w:numPr>
          <w:ilvl w:val="0"/>
          <w:numId w:val="15"/>
        </w:numPr>
        <w:ind w:left="0" w:firstLine="0"/>
        <w:jc w:val="both"/>
        <w:rPr>
          <w:sz w:val="28"/>
          <w:szCs w:val="28"/>
          <w:shd w:val="clear" w:color="auto" w:fill="FFFFFF"/>
        </w:rPr>
      </w:pPr>
      <w:r w:rsidRPr="00A61BD7">
        <w:rPr>
          <w:b/>
          <w:bCs/>
          <w:sz w:val="28"/>
          <w:szCs w:val="28"/>
          <w:shd w:val="clear" w:color="auto" w:fill="FFFFFF"/>
        </w:rPr>
        <w:t>Середа А.А</w:t>
      </w:r>
      <w:r w:rsidRPr="00A61BD7">
        <w:rPr>
          <w:sz w:val="28"/>
          <w:szCs w:val="28"/>
          <w:shd w:val="clear" w:color="auto" w:fill="FFFFFF"/>
        </w:rPr>
        <w:t>. – руководитель аппарата Комитета по делам Содружества Независимых Государств, евразийской интеграции и связям с соотечественниками</w:t>
      </w:r>
    </w:p>
    <w:p w14:paraId="64988D73" w14:textId="77777777" w:rsidR="00A61BD7" w:rsidRDefault="00A61BD7" w:rsidP="003D47D3">
      <w:pPr>
        <w:pStyle w:val="a3"/>
        <w:numPr>
          <w:ilvl w:val="0"/>
          <w:numId w:val="15"/>
        </w:numPr>
        <w:ind w:left="0" w:firstLine="0"/>
        <w:jc w:val="both"/>
        <w:rPr>
          <w:color w:val="282828"/>
          <w:sz w:val="28"/>
          <w:szCs w:val="28"/>
          <w:shd w:val="clear" w:color="auto" w:fill="FFFFFF"/>
        </w:rPr>
      </w:pPr>
      <w:proofErr w:type="spellStart"/>
      <w:r w:rsidRPr="00A61BD7">
        <w:rPr>
          <w:b/>
          <w:bCs/>
          <w:sz w:val="28"/>
          <w:szCs w:val="28"/>
          <w:shd w:val="clear" w:color="auto" w:fill="FFFFFF"/>
        </w:rPr>
        <w:t>Татунц</w:t>
      </w:r>
      <w:proofErr w:type="spellEnd"/>
      <w:r w:rsidRPr="00A61BD7">
        <w:rPr>
          <w:b/>
          <w:bCs/>
          <w:sz w:val="28"/>
          <w:szCs w:val="28"/>
          <w:shd w:val="clear" w:color="auto" w:fill="FFFFFF"/>
        </w:rPr>
        <w:t xml:space="preserve"> С.А.</w:t>
      </w:r>
      <w:r w:rsidRPr="00A61BD7">
        <w:rPr>
          <w:sz w:val="28"/>
          <w:szCs w:val="28"/>
          <w:shd w:val="clear" w:color="auto" w:fill="FFFFFF"/>
        </w:rPr>
        <w:t xml:space="preserve"> </w:t>
      </w:r>
      <w:r w:rsidRPr="00A61BD7">
        <w:rPr>
          <w:color w:val="282828"/>
          <w:sz w:val="28"/>
          <w:szCs w:val="28"/>
          <w:shd w:val="clear" w:color="auto" w:fill="FFFFFF"/>
        </w:rPr>
        <w:t xml:space="preserve">– заслуженный профессор Московского университета, проф. кафедры внешней политики России и стран СНГ ФМП МГУ, </w:t>
      </w:r>
      <w:proofErr w:type="spellStart"/>
      <w:proofErr w:type="gramStart"/>
      <w:r w:rsidRPr="00A61BD7">
        <w:rPr>
          <w:color w:val="282828"/>
          <w:sz w:val="28"/>
          <w:szCs w:val="28"/>
          <w:shd w:val="clear" w:color="auto" w:fill="FFFFFF"/>
        </w:rPr>
        <w:t>д.социол</w:t>
      </w:r>
      <w:proofErr w:type="gramEnd"/>
      <w:r w:rsidRPr="00A61BD7">
        <w:rPr>
          <w:color w:val="282828"/>
          <w:sz w:val="28"/>
          <w:szCs w:val="28"/>
          <w:shd w:val="clear" w:color="auto" w:fill="FFFFFF"/>
        </w:rPr>
        <w:t>.н</w:t>
      </w:r>
      <w:proofErr w:type="spellEnd"/>
    </w:p>
    <w:p w14:paraId="666D31B5" w14:textId="4A8464E1" w:rsidR="002542F5" w:rsidRPr="00A61BD7" w:rsidRDefault="002542F5" w:rsidP="003D47D3">
      <w:pPr>
        <w:pStyle w:val="a3"/>
        <w:numPr>
          <w:ilvl w:val="0"/>
          <w:numId w:val="15"/>
        </w:numPr>
        <w:ind w:left="0" w:firstLine="0"/>
        <w:jc w:val="both"/>
        <w:rPr>
          <w:color w:val="282828"/>
          <w:sz w:val="28"/>
          <w:szCs w:val="28"/>
          <w:shd w:val="clear" w:color="auto" w:fill="FFFFFF"/>
        </w:rPr>
      </w:pPr>
      <w:r>
        <w:rPr>
          <w:b/>
          <w:bCs/>
          <w:sz w:val="28"/>
          <w:szCs w:val="28"/>
          <w:shd w:val="clear" w:color="auto" w:fill="FFFFFF"/>
        </w:rPr>
        <w:t>Устинов М.</w:t>
      </w:r>
      <w:r w:rsidRPr="002542F5">
        <w:rPr>
          <w:b/>
          <w:bCs/>
          <w:color w:val="282828"/>
          <w:sz w:val="28"/>
          <w:szCs w:val="28"/>
          <w:shd w:val="clear" w:color="auto" w:fill="FFFFFF"/>
        </w:rPr>
        <w:t>А.</w:t>
      </w:r>
      <w:r>
        <w:rPr>
          <w:color w:val="282828"/>
          <w:sz w:val="28"/>
          <w:szCs w:val="28"/>
          <w:shd w:val="clear" w:color="auto" w:fill="FFFFFF"/>
        </w:rPr>
        <w:t xml:space="preserve"> – начальник отдела по связям с парламентами стран СНГ Управления межпарламентского сотрудничества Г</w:t>
      </w:r>
      <w:r w:rsidR="006B6D90">
        <w:rPr>
          <w:color w:val="282828"/>
          <w:sz w:val="28"/>
          <w:szCs w:val="28"/>
          <w:shd w:val="clear" w:color="auto" w:fill="FFFFFF"/>
        </w:rPr>
        <w:t xml:space="preserve">осударственной Думы ФС РФ. </w:t>
      </w:r>
    </w:p>
    <w:p w14:paraId="4B775E5A" w14:textId="7C88EE14" w:rsidR="00A61BD7" w:rsidRPr="00A61BD7" w:rsidRDefault="00A61BD7" w:rsidP="003D47D3">
      <w:pPr>
        <w:pStyle w:val="a3"/>
        <w:numPr>
          <w:ilvl w:val="0"/>
          <w:numId w:val="15"/>
        </w:numPr>
        <w:ind w:left="0" w:firstLine="0"/>
        <w:jc w:val="both"/>
        <w:rPr>
          <w:sz w:val="28"/>
          <w:szCs w:val="28"/>
          <w:shd w:val="clear" w:color="auto" w:fill="FFFFFF"/>
        </w:rPr>
      </w:pPr>
      <w:r w:rsidRPr="00A61BD7">
        <w:rPr>
          <w:b/>
          <w:bCs/>
          <w:sz w:val="28"/>
          <w:szCs w:val="28"/>
        </w:rPr>
        <w:t>Хачикян А</w:t>
      </w:r>
      <w:r w:rsidR="009170D8">
        <w:rPr>
          <w:b/>
          <w:bCs/>
          <w:sz w:val="28"/>
          <w:szCs w:val="28"/>
        </w:rPr>
        <w:t>.</w:t>
      </w:r>
      <w:r w:rsidRPr="00A61BD7">
        <w:rPr>
          <w:b/>
          <w:bCs/>
          <w:sz w:val="28"/>
          <w:szCs w:val="28"/>
        </w:rPr>
        <w:t>Г</w:t>
      </w:r>
      <w:r w:rsidR="009170D8">
        <w:rPr>
          <w:b/>
          <w:bCs/>
          <w:sz w:val="28"/>
          <w:szCs w:val="28"/>
        </w:rPr>
        <w:t xml:space="preserve">. </w:t>
      </w:r>
      <w:r w:rsidRPr="00A61BD7">
        <w:rPr>
          <w:sz w:val="28"/>
          <w:szCs w:val="28"/>
        </w:rPr>
        <w:t xml:space="preserve"> </w:t>
      </w:r>
      <w:r w:rsidRPr="00A61BD7">
        <w:rPr>
          <w:sz w:val="28"/>
          <w:szCs w:val="28"/>
          <w:shd w:val="clear" w:color="auto" w:fill="FFFFFF"/>
        </w:rPr>
        <w:t>–</w:t>
      </w:r>
      <w:r w:rsidRPr="00A61BD7">
        <w:rPr>
          <w:sz w:val="28"/>
          <w:szCs w:val="28"/>
        </w:rPr>
        <w:t xml:space="preserve"> </w:t>
      </w:r>
      <w:r w:rsidRPr="00A61BD7">
        <w:rPr>
          <w:sz w:val="28"/>
          <w:szCs w:val="28"/>
          <w:shd w:val="clear" w:color="auto" w:fill="FFFFFF"/>
        </w:rPr>
        <w:t xml:space="preserve">преподаватель Российско-армянского университета, член </w:t>
      </w:r>
      <w:proofErr w:type="spellStart"/>
      <w:r w:rsidRPr="00A61BD7">
        <w:rPr>
          <w:i/>
          <w:iCs/>
          <w:sz w:val="28"/>
          <w:szCs w:val="28"/>
        </w:rPr>
        <w:t>Ex</w:t>
      </w:r>
      <w:proofErr w:type="spellEnd"/>
      <w:r w:rsidRPr="00A61BD7">
        <w:rPr>
          <w:i/>
          <w:iCs/>
          <w:sz w:val="28"/>
          <w:szCs w:val="28"/>
        </w:rPr>
        <w:t xml:space="preserve"> </w:t>
      </w:r>
      <w:proofErr w:type="spellStart"/>
      <w:r w:rsidRPr="00A61BD7">
        <w:rPr>
          <w:i/>
          <w:iCs/>
          <w:sz w:val="28"/>
          <w:szCs w:val="28"/>
        </w:rPr>
        <w:t>Oriente</w:t>
      </w:r>
      <w:proofErr w:type="spellEnd"/>
      <w:r w:rsidRPr="00A61BD7">
        <w:rPr>
          <w:sz w:val="28"/>
          <w:szCs w:val="28"/>
        </w:rPr>
        <w:t xml:space="preserve"> Союза востоковедов Армении</w:t>
      </w:r>
      <w:r w:rsidRPr="00A61BD7">
        <w:rPr>
          <w:sz w:val="28"/>
          <w:szCs w:val="28"/>
          <w:shd w:val="clear" w:color="auto" w:fill="FFFFFF"/>
        </w:rPr>
        <w:t xml:space="preserve">, </w:t>
      </w:r>
      <w:proofErr w:type="spellStart"/>
      <w:r w:rsidRPr="00A61BD7">
        <w:rPr>
          <w:sz w:val="28"/>
          <w:szCs w:val="28"/>
          <w:shd w:val="clear" w:color="auto" w:fill="FFFFFF"/>
        </w:rPr>
        <w:t>д</w:t>
      </w:r>
      <w:proofErr w:type="gramStart"/>
      <w:r w:rsidRPr="00A61BD7">
        <w:rPr>
          <w:sz w:val="28"/>
          <w:szCs w:val="28"/>
          <w:shd w:val="clear" w:color="auto" w:fill="FFFFFF"/>
        </w:rPr>
        <w:t>.</w:t>
      </w:r>
      <w:proofErr w:type="gramEnd"/>
      <w:r w:rsidRPr="00A61BD7">
        <w:rPr>
          <w:sz w:val="28"/>
          <w:szCs w:val="28"/>
          <w:shd w:val="clear" w:color="auto" w:fill="FFFFFF"/>
        </w:rPr>
        <w:t>полит.н</w:t>
      </w:r>
      <w:proofErr w:type="spellEnd"/>
      <w:r w:rsidRPr="00A61BD7">
        <w:rPr>
          <w:sz w:val="28"/>
          <w:szCs w:val="28"/>
          <w:shd w:val="clear" w:color="auto" w:fill="FFFFFF"/>
        </w:rPr>
        <w:t>.</w:t>
      </w:r>
    </w:p>
    <w:p w14:paraId="33CFAF99" w14:textId="67867423" w:rsidR="00720626" w:rsidRPr="00174155" w:rsidRDefault="00720626" w:rsidP="00174155">
      <w:pPr>
        <w:rPr>
          <w:rFonts w:eastAsiaTheme="minorHAnsi"/>
          <w:color w:val="212529"/>
          <w:sz w:val="28"/>
          <w:szCs w:val="28"/>
          <w:shd w:val="clear" w:color="auto" w:fill="FFFFFF"/>
          <w:lang w:eastAsia="en-US"/>
        </w:rPr>
      </w:pPr>
      <w:r w:rsidRPr="00174155">
        <w:rPr>
          <w:rFonts w:eastAsiaTheme="minorHAnsi"/>
          <w:color w:val="212529"/>
          <w:sz w:val="28"/>
          <w:szCs w:val="28"/>
          <w:shd w:val="clear" w:color="auto" w:fill="FFFFFF"/>
          <w:lang w:eastAsia="en-US"/>
        </w:rPr>
        <w:br w:type="page"/>
      </w:r>
    </w:p>
    <w:p w14:paraId="4190576D" w14:textId="283045BD" w:rsidR="00720626" w:rsidRPr="00720626" w:rsidRDefault="00720626" w:rsidP="00720626">
      <w:pPr>
        <w:rPr>
          <w:rFonts w:eastAsiaTheme="minorHAnsi"/>
          <w:b/>
          <w:bCs/>
          <w:sz w:val="28"/>
          <w:szCs w:val="28"/>
          <w:u w:val="single"/>
          <w:lang w:eastAsia="en-US"/>
        </w:rPr>
      </w:pPr>
      <w:bookmarkStart w:id="12" w:name="_Hlk151555650"/>
      <w:r w:rsidRPr="00720626">
        <w:rPr>
          <w:rFonts w:eastAsiaTheme="minorHAnsi"/>
          <w:b/>
          <w:bCs/>
          <w:sz w:val="28"/>
          <w:szCs w:val="28"/>
          <w:u w:val="single"/>
          <w:lang w:eastAsia="en-US"/>
        </w:rPr>
        <w:lastRenderedPageBreak/>
        <w:t>13.</w:t>
      </w:r>
      <w:r w:rsidR="00677CFA">
        <w:rPr>
          <w:rFonts w:eastAsiaTheme="minorHAnsi"/>
          <w:b/>
          <w:bCs/>
          <w:sz w:val="28"/>
          <w:szCs w:val="28"/>
          <w:u w:val="single"/>
          <w:lang w:eastAsia="en-US"/>
        </w:rPr>
        <w:t>45</w:t>
      </w:r>
      <w:r w:rsidRPr="00720626">
        <w:rPr>
          <w:rFonts w:eastAsiaTheme="minorHAnsi"/>
          <w:b/>
          <w:bCs/>
          <w:sz w:val="28"/>
          <w:szCs w:val="28"/>
          <w:u w:val="single"/>
          <w:lang w:eastAsia="en-US"/>
        </w:rPr>
        <w:t>-1</w:t>
      </w:r>
      <w:r w:rsidR="00677CFA">
        <w:rPr>
          <w:rFonts w:eastAsiaTheme="minorHAnsi"/>
          <w:b/>
          <w:bCs/>
          <w:sz w:val="28"/>
          <w:szCs w:val="28"/>
          <w:u w:val="single"/>
          <w:lang w:eastAsia="en-US"/>
        </w:rPr>
        <w:t>5</w:t>
      </w:r>
      <w:r w:rsidRPr="00720626">
        <w:rPr>
          <w:rFonts w:eastAsiaTheme="minorHAnsi"/>
          <w:b/>
          <w:bCs/>
          <w:sz w:val="28"/>
          <w:szCs w:val="28"/>
          <w:u w:val="single"/>
          <w:lang w:eastAsia="en-US"/>
        </w:rPr>
        <w:t>:</w:t>
      </w:r>
      <w:r w:rsidR="00677CFA">
        <w:rPr>
          <w:rFonts w:eastAsiaTheme="minorHAnsi"/>
          <w:b/>
          <w:bCs/>
          <w:sz w:val="28"/>
          <w:szCs w:val="28"/>
          <w:u w:val="single"/>
          <w:lang w:eastAsia="en-US"/>
        </w:rPr>
        <w:t>15</w:t>
      </w:r>
      <w:r w:rsidRPr="00720626">
        <w:rPr>
          <w:rFonts w:eastAsiaTheme="minorHAnsi"/>
          <w:b/>
          <w:bCs/>
          <w:sz w:val="28"/>
          <w:szCs w:val="28"/>
          <w:u w:val="single"/>
          <w:lang w:eastAsia="en-US"/>
        </w:rPr>
        <w:t xml:space="preserve">, Аудитория </w:t>
      </w:r>
      <w:r w:rsidRPr="00720626">
        <w:rPr>
          <w:rFonts w:eastAsiaTheme="minorHAnsi" w:cstheme="minorBidi"/>
          <w:b/>
          <w:bCs/>
          <w:sz w:val="28"/>
          <w:szCs w:val="28"/>
          <w:u w:val="single"/>
          <w:lang w:eastAsia="en-US"/>
        </w:rPr>
        <w:t xml:space="preserve">– </w:t>
      </w:r>
      <w:r w:rsidRPr="00720626">
        <w:rPr>
          <w:rFonts w:eastAsiaTheme="minorHAnsi"/>
          <w:b/>
          <w:bCs/>
          <w:sz w:val="28"/>
          <w:szCs w:val="28"/>
          <w:u w:val="single"/>
          <w:lang w:eastAsia="en-US"/>
        </w:rPr>
        <w:t>В</w:t>
      </w:r>
      <w:r w:rsidR="002F0552">
        <w:rPr>
          <w:rFonts w:eastAsiaTheme="minorHAnsi"/>
          <w:b/>
          <w:bCs/>
          <w:sz w:val="28"/>
          <w:szCs w:val="28"/>
          <w:u w:val="single"/>
          <w:lang w:eastAsia="en-US"/>
        </w:rPr>
        <w:t>-</w:t>
      </w:r>
      <w:r w:rsidRPr="00720626">
        <w:rPr>
          <w:rFonts w:eastAsiaTheme="minorHAnsi"/>
          <w:b/>
          <w:bCs/>
          <w:sz w:val="28"/>
          <w:szCs w:val="28"/>
          <w:u w:val="single"/>
          <w:lang w:eastAsia="en-US"/>
        </w:rPr>
        <w:t>5</w:t>
      </w:r>
    </w:p>
    <w:p w14:paraId="3631AB96" w14:textId="77777777" w:rsidR="0007490D" w:rsidRDefault="0007490D" w:rsidP="0007490D">
      <w:pPr>
        <w:rPr>
          <w:rFonts w:eastAsia="Calibri"/>
          <w:b/>
          <w:bCs/>
          <w:sz w:val="28"/>
          <w:szCs w:val="28"/>
          <w:u w:val="single"/>
          <w:lang w:eastAsia="en-US"/>
        </w:rPr>
      </w:pPr>
    </w:p>
    <w:p w14:paraId="1A12835B" w14:textId="77777777" w:rsidR="009170D8" w:rsidRDefault="009170D8" w:rsidP="009170D8">
      <w:pPr>
        <w:jc w:val="both"/>
        <w:rPr>
          <w:rFonts w:eastAsiaTheme="minorHAnsi"/>
          <w:b/>
          <w:bCs/>
          <w:sz w:val="28"/>
          <w:szCs w:val="28"/>
          <w:lang w:eastAsia="en-US"/>
        </w:rPr>
      </w:pPr>
      <w:r>
        <w:rPr>
          <w:rFonts w:eastAsiaTheme="minorHAnsi"/>
          <w:b/>
          <w:bCs/>
          <w:sz w:val="28"/>
          <w:szCs w:val="28"/>
          <w:lang w:eastAsia="en-US"/>
        </w:rPr>
        <w:t>Круглый стол: «</w:t>
      </w:r>
      <w:r>
        <w:rPr>
          <w:b/>
          <w:bCs/>
          <w:sz w:val="28"/>
          <w:szCs w:val="28"/>
        </w:rPr>
        <w:t xml:space="preserve">Война миров» в </w:t>
      </w:r>
      <w:proofErr w:type="spellStart"/>
      <w:r>
        <w:rPr>
          <w:b/>
          <w:bCs/>
          <w:sz w:val="28"/>
          <w:szCs w:val="28"/>
        </w:rPr>
        <w:t>медиаинформационной</w:t>
      </w:r>
      <w:proofErr w:type="spellEnd"/>
      <w:r>
        <w:rPr>
          <w:b/>
          <w:bCs/>
          <w:sz w:val="28"/>
          <w:szCs w:val="28"/>
        </w:rPr>
        <w:t xml:space="preserve"> сфере глобальной политики</w:t>
      </w:r>
      <w:r>
        <w:rPr>
          <w:rFonts w:eastAsiaTheme="minorHAnsi"/>
          <w:b/>
          <w:bCs/>
          <w:sz w:val="28"/>
          <w:szCs w:val="28"/>
          <w:lang w:eastAsia="en-US"/>
        </w:rPr>
        <w:t>»</w:t>
      </w:r>
    </w:p>
    <w:p w14:paraId="534608A8" w14:textId="77777777" w:rsidR="009170D8" w:rsidRDefault="009170D8" w:rsidP="009170D8">
      <w:pPr>
        <w:jc w:val="both"/>
        <w:rPr>
          <w:rFonts w:eastAsiaTheme="minorHAnsi"/>
          <w:b/>
          <w:bCs/>
          <w:sz w:val="28"/>
          <w:szCs w:val="28"/>
          <w:lang w:eastAsia="en-US"/>
        </w:rPr>
      </w:pPr>
    </w:p>
    <w:p w14:paraId="40C703A0" w14:textId="17831094" w:rsidR="009170D8" w:rsidRDefault="009170D8" w:rsidP="009170D8">
      <w:pPr>
        <w:jc w:val="both"/>
        <w:rPr>
          <w:b/>
          <w:sz w:val="28"/>
          <w:szCs w:val="28"/>
        </w:rPr>
      </w:pPr>
      <w:r>
        <w:rPr>
          <w:b/>
          <w:bCs/>
          <w:sz w:val="28"/>
          <w:szCs w:val="28"/>
        </w:rPr>
        <w:t xml:space="preserve">Модераторы: </w:t>
      </w:r>
      <w:r>
        <w:rPr>
          <w:color w:val="212529"/>
          <w:sz w:val="28"/>
          <w:szCs w:val="28"/>
          <w:shd w:val="clear" w:color="auto" w:fill="FFFFFF"/>
        </w:rPr>
        <w:t>проф</w:t>
      </w:r>
      <w:r w:rsidRPr="009170D8">
        <w:rPr>
          <w:color w:val="212529"/>
          <w:sz w:val="28"/>
          <w:szCs w:val="28"/>
          <w:shd w:val="clear" w:color="auto" w:fill="FFFFFF"/>
        </w:rPr>
        <w:t>.</w:t>
      </w:r>
      <w:r>
        <w:rPr>
          <w:color w:val="212529"/>
          <w:sz w:val="28"/>
          <w:szCs w:val="28"/>
          <w:shd w:val="clear" w:color="auto" w:fill="FFFFFF"/>
        </w:rPr>
        <w:t xml:space="preserve"> кафедры информационного обеспечения внешней политики</w:t>
      </w:r>
      <w:r w:rsidRPr="009170D8">
        <w:rPr>
          <w:color w:val="212529"/>
          <w:sz w:val="28"/>
          <w:szCs w:val="28"/>
          <w:shd w:val="clear" w:color="auto" w:fill="FFFFFF"/>
        </w:rPr>
        <w:t xml:space="preserve"> </w:t>
      </w:r>
      <w:r>
        <w:rPr>
          <w:color w:val="212529"/>
          <w:sz w:val="28"/>
          <w:szCs w:val="28"/>
          <w:shd w:val="clear" w:color="auto" w:fill="FFFFFF"/>
        </w:rPr>
        <w:t xml:space="preserve">ФМП МГУ, руководитель магистерской программы </w:t>
      </w:r>
      <w:r>
        <w:rPr>
          <w:sz w:val="28"/>
          <w:szCs w:val="28"/>
        </w:rPr>
        <w:t>«</w:t>
      </w:r>
      <w:proofErr w:type="spellStart"/>
      <w:r>
        <w:rPr>
          <w:sz w:val="28"/>
          <w:szCs w:val="28"/>
        </w:rPr>
        <w:t>Медиаинформационная</w:t>
      </w:r>
      <w:proofErr w:type="spellEnd"/>
      <w:r>
        <w:rPr>
          <w:sz w:val="28"/>
          <w:szCs w:val="28"/>
        </w:rPr>
        <w:t xml:space="preserve"> сфера мировой политики» </w:t>
      </w:r>
      <w:r>
        <w:rPr>
          <w:b/>
          <w:sz w:val="28"/>
          <w:szCs w:val="28"/>
        </w:rPr>
        <w:t xml:space="preserve">Т.Г. </w:t>
      </w:r>
      <w:proofErr w:type="spellStart"/>
      <w:r>
        <w:rPr>
          <w:b/>
          <w:sz w:val="28"/>
          <w:szCs w:val="28"/>
        </w:rPr>
        <w:t>Добросклонская</w:t>
      </w:r>
      <w:proofErr w:type="spellEnd"/>
      <w:r>
        <w:rPr>
          <w:sz w:val="28"/>
          <w:szCs w:val="28"/>
        </w:rPr>
        <w:t xml:space="preserve">, </w:t>
      </w:r>
      <w:r>
        <w:rPr>
          <w:bCs/>
          <w:sz w:val="28"/>
          <w:szCs w:val="28"/>
        </w:rPr>
        <w:t xml:space="preserve">заведующий кафедрой информационного обеспечения внешней политики ФМП МГУ, проф. </w:t>
      </w:r>
      <w:r>
        <w:rPr>
          <w:b/>
          <w:bCs/>
          <w:sz w:val="28"/>
          <w:szCs w:val="28"/>
        </w:rPr>
        <w:t xml:space="preserve">А.И. Музыкантский. </w:t>
      </w:r>
    </w:p>
    <w:p w14:paraId="2DE2EEDD" w14:textId="77777777" w:rsidR="009170D8" w:rsidRDefault="009170D8" w:rsidP="009170D8">
      <w:pPr>
        <w:ind w:firstLine="709"/>
        <w:jc w:val="both"/>
        <w:rPr>
          <w:rFonts w:eastAsiaTheme="minorHAnsi"/>
          <w:b/>
          <w:bCs/>
          <w:sz w:val="28"/>
          <w:szCs w:val="28"/>
          <w:lang w:eastAsia="en-US"/>
        </w:rPr>
      </w:pPr>
    </w:p>
    <w:p w14:paraId="75F250AD" w14:textId="041B4502" w:rsidR="009170D8" w:rsidRDefault="009170D8" w:rsidP="009170D8">
      <w:pPr>
        <w:ind w:firstLine="709"/>
        <w:jc w:val="both"/>
        <w:rPr>
          <w:rFonts w:eastAsiaTheme="minorHAnsi"/>
          <w:color w:val="000000"/>
          <w:sz w:val="28"/>
          <w:szCs w:val="28"/>
          <w:shd w:val="clear" w:color="auto" w:fill="FFFFFF"/>
          <w:lang w:eastAsia="en-US"/>
        </w:rPr>
      </w:pPr>
      <w:r>
        <w:rPr>
          <w:rFonts w:eastAsiaTheme="minorHAnsi"/>
          <w:b/>
          <w:bCs/>
          <w:sz w:val="28"/>
          <w:szCs w:val="28"/>
          <w:lang w:eastAsia="en-US"/>
        </w:rPr>
        <w:t>Аннотация:</w:t>
      </w:r>
      <w:r>
        <w:rPr>
          <w:rFonts w:eastAsiaTheme="minorHAnsi"/>
          <w:sz w:val="28"/>
          <w:szCs w:val="28"/>
          <w:lang w:eastAsia="en-US"/>
        </w:rPr>
        <w:t xml:space="preserve"> В современных условиях обострения противостояния между Россией и Западом необходимость изучения и понимания технологий информационного воздействия в международных политических коммуникациях неизмеримо возросла. Трансформация традиционных ценностей, распространившаяся в странах Запада с начала ХХ в., нашла отражение в «конфликте цивилизаций», важнейшей составляющей которого является медиа воздействие на внешнюю аудиторию. При этом ключевым инструментом так называемой «войны миров», или борьбы за умы, выступают национальные проекты иновещания, главная цель которых состоит в репрезентации мировых событий с точки зрения страны-вещателя, а также в распространении знаний о национальной культуре и продвижении её позитивного имиджа среди зарубежной аудитории. Особую </w:t>
      </w:r>
      <w:proofErr w:type="gramStart"/>
      <w:r>
        <w:rPr>
          <w:rFonts w:eastAsiaTheme="minorHAnsi"/>
          <w:sz w:val="28"/>
          <w:szCs w:val="28"/>
          <w:lang w:eastAsia="en-US"/>
        </w:rPr>
        <w:t>актуальность</w:t>
      </w:r>
      <w:proofErr w:type="gramEnd"/>
      <w:r>
        <w:rPr>
          <w:rFonts w:eastAsiaTheme="minorHAnsi"/>
          <w:sz w:val="28"/>
          <w:szCs w:val="28"/>
          <w:lang w:eastAsia="en-US"/>
        </w:rPr>
        <w:t xml:space="preserve"> в связи с этим приобретает изучение процессов функционирования и технологий эффективного использования </w:t>
      </w:r>
      <w:proofErr w:type="spellStart"/>
      <w:r>
        <w:rPr>
          <w:rFonts w:eastAsiaTheme="minorHAnsi"/>
          <w:sz w:val="28"/>
          <w:szCs w:val="28"/>
          <w:lang w:eastAsia="en-US"/>
        </w:rPr>
        <w:t>медиакоммуникационных</w:t>
      </w:r>
      <w:proofErr w:type="spellEnd"/>
      <w:r>
        <w:rPr>
          <w:rFonts w:eastAsiaTheme="minorHAnsi"/>
          <w:sz w:val="28"/>
          <w:szCs w:val="28"/>
          <w:lang w:eastAsia="en-US"/>
        </w:rPr>
        <w:t xml:space="preserve"> ресурсов в сфере глобальной политики. </w:t>
      </w:r>
      <w:r>
        <w:rPr>
          <w:rFonts w:eastAsiaTheme="minorHAnsi"/>
          <w:color w:val="000000"/>
          <w:sz w:val="28"/>
          <w:szCs w:val="28"/>
          <w:shd w:val="clear" w:color="auto" w:fill="FFFFFF"/>
          <w:lang w:eastAsia="en-US"/>
        </w:rPr>
        <w:t>Этой проблематике и будет посвящен данный круглый стол, участники которого обсудят следующие аспекты:</w:t>
      </w:r>
    </w:p>
    <w:p w14:paraId="6C0DE61F" w14:textId="77777777" w:rsidR="009170D8" w:rsidRDefault="009170D8" w:rsidP="009170D8">
      <w:pPr>
        <w:numPr>
          <w:ilvl w:val="0"/>
          <w:numId w:val="17"/>
        </w:numPr>
        <w:ind w:left="0" w:firstLine="0"/>
        <w:contextualSpacing/>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информационная составляющая когнитивно-гибридных войн: содержание понятия и ключевые подходы к определению;</w:t>
      </w:r>
    </w:p>
    <w:p w14:paraId="6C42150A" w14:textId="77777777" w:rsidR="009170D8" w:rsidRDefault="009170D8" w:rsidP="009170D8">
      <w:pPr>
        <w:numPr>
          <w:ilvl w:val="0"/>
          <w:numId w:val="17"/>
        </w:numPr>
        <w:ind w:left="0" w:firstLine="0"/>
        <w:contextualSpacing/>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особенности использования национальных медиаресурсов в условиях санкционного давления и информационной блокады Запада;</w:t>
      </w:r>
    </w:p>
    <w:p w14:paraId="3E2E227C" w14:textId="77777777" w:rsidR="009170D8" w:rsidRDefault="009170D8" w:rsidP="009170D8">
      <w:pPr>
        <w:numPr>
          <w:ilvl w:val="0"/>
          <w:numId w:val="17"/>
        </w:numPr>
        <w:ind w:left="0" w:firstLine="0"/>
        <w:contextualSpacing/>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перспективные направления российского иновещания в современных условиях когнитивно-информационной войны;</w:t>
      </w:r>
    </w:p>
    <w:p w14:paraId="0AEDC0A6" w14:textId="77777777" w:rsidR="009170D8" w:rsidRDefault="009170D8" w:rsidP="009170D8">
      <w:pPr>
        <w:numPr>
          <w:ilvl w:val="0"/>
          <w:numId w:val="17"/>
        </w:numPr>
        <w:ind w:left="0" w:firstLine="0"/>
        <w:contextualSpacing/>
        <w:jc w:val="both"/>
        <w:rPr>
          <w:rFonts w:eastAsiaTheme="minorHAnsi"/>
          <w:b/>
          <w:bCs/>
          <w:color w:val="000000"/>
          <w:sz w:val="28"/>
          <w:szCs w:val="28"/>
          <w:shd w:val="clear" w:color="auto" w:fill="FFFFFF"/>
          <w:lang w:eastAsia="en-US"/>
        </w:rPr>
      </w:pPr>
      <w:r>
        <w:rPr>
          <w:rFonts w:eastAsiaTheme="minorHAnsi"/>
          <w:color w:val="000000"/>
          <w:sz w:val="28"/>
          <w:szCs w:val="28"/>
          <w:shd w:val="clear" w:color="auto" w:fill="FFFFFF"/>
          <w:lang w:eastAsia="en-US"/>
        </w:rPr>
        <w:t xml:space="preserve">возможности информационной борьбы в современном сетевом пространстве и социальных сетях. </w:t>
      </w:r>
    </w:p>
    <w:p w14:paraId="5E044C5C" w14:textId="77777777" w:rsidR="009170D8" w:rsidRDefault="009170D8" w:rsidP="009170D8">
      <w:pPr>
        <w:ind w:firstLine="708"/>
        <w:rPr>
          <w:rFonts w:eastAsiaTheme="minorHAnsi"/>
          <w:b/>
          <w:bCs/>
          <w:color w:val="000000"/>
          <w:sz w:val="28"/>
          <w:szCs w:val="28"/>
          <w:shd w:val="clear" w:color="auto" w:fill="FFFFFF"/>
          <w:lang w:eastAsia="en-US"/>
        </w:rPr>
      </w:pPr>
    </w:p>
    <w:p w14:paraId="65F25E21" w14:textId="77777777" w:rsidR="009170D8" w:rsidRDefault="009170D8" w:rsidP="009170D8">
      <w:pPr>
        <w:rPr>
          <w:b/>
          <w:sz w:val="28"/>
          <w:szCs w:val="28"/>
        </w:rPr>
      </w:pPr>
      <w:r>
        <w:rPr>
          <w:b/>
          <w:sz w:val="28"/>
          <w:szCs w:val="28"/>
        </w:rPr>
        <w:t>Основные докладчики:</w:t>
      </w:r>
    </w:p>
    <w:p w14:paraId="1E1209BB" w14:textId="77777777" w:rsidR="009170D8" w:rsidRDefault="009170D8" w:rsidP="009170D8">
      <w:pPr>
        <w:rPr>
          <w:b/>
          <w:sz w:val="28"/>
          <w:szCs w:val="28"/>
        </w:rPr>
      </w:pPr>
    </w:p>
    <w:p w14:paraId="5D4D4807" w14:textId="77777777" w:rsidR="002F0552" w:rsidRPr="002F0552" w:rsidRDefault="002F0552" w:rsidP="002F0552">
      <w:pPr>
        <w:pStyle w:val="a3"/>
        <w:numPr>
          <w:ilvl w:val="0"/>
          <w:numId w:val="18"/>
        </w:numPr>
        <w:ind w:left="0" w:firstLine="0"/>
        <w:jc w:val="both"/>
        <w:rPr>
          <w:sz w:val="28"/>
          <w:szCs w:val="28"/>
        </w:rPr>
      </w:pPr>
      <w:r w:rsidRPr="002F0552">
        <w:rPr>
          <w:b/>
          <w:bCs/>
          <w:sz w:val="28"/>
          <w:szCs w:val="28"/>
        </w:rPr>
        <w:t>Беликова А.А.</w:t>
      </w:r>
      <w:r w:rsidRPr="002F0552">
        <w:rPr>
          <w:sz w:val="28"/>
          <w:szCs w:val="28"/>
        </w:rPr>
        <w:t xml:space="preserve"> – ст. преп. МГУ и МГИМО (У) МИД России, главный специалист службы внешних коммуникаций RT, советник Группы стратегического видения «Россия-Исламский мир»</w:t>
      </w:r>
    </w:p>
    <w:p w14:paraId="78D119B1" w14:textId="77777777" w:rsidR="002F0552" w:rsidRPr="002F0552" w:rsidRDefault="002F0552" w:rsidP="002F0552">
      <w:pPr>
        <w:pStyle w:val="a3"/>
        <w:numPr>
          <w:ilvl w:val="0"/>
          <w:numId w:val="18"/>
        </w:numPr>
        <w:ind w:left="0" w:firstLine="0"/>
        <w:rPr>
          <w:sz w:val="28"/>
          <w:szCs w:val="28"/>
        </w:rPr>
      </w:pPr>
      <w:proofErr w:type="spellStart"/>
      <w:r w:rsidRPr="002F0552">
        <w:rPr>
          <w:b/>
          <w:bCs/>
          <w:sz w:val="28"/>
          <w:szCs w:val="28"/>
        </w:rPr>
        <w:t>Боуз</w:t>
      </w:r>
      <w:proofErr w:type="spellEnd"/>
      <w:r w:rsidRPr="002F0552">
        <w:rPr>
          <w:b/>
          <w:bCs/>
          <w:sz w:val="28"/>
          <w:szCs w:val="28"/>
        </w:rPr>
        <w:t xml:space="preserve"> Ч.</w:t>
      </w:r>
      <w:r w:rsidRPr="002F0552">
        <w:rPr>
          <w:sz w:val="28"/>
          <w:szCs w:val="28"/>
        </w:rPr>
        <w:t xml:space="preserve"> – корреспондент англоязычной редакции </w:t>
      </w:r>
      <w:r w:rsidRPr="002F0552">
        <w:rPr>
          <w:sz w:val="28"/>
          <w:szCs w:val="28"/>
          <w:lang w:val="en-US"/>
        </w:rPr>
        <w:t>RT</w:t>
      </w:r>
      <w:r w:rsidRPr="002F0552">
        <w:rPr>
          <w:sz w:val="28"/>
          <w:szCs w:val="28"/>
        </w:rPr>
        <w:t>, ирландский журналист и общественный деятель</w:t>
      </w:r>
    </w:p>
    <w:p w14:paraId="08D3A3C0" w14:textId="77777777" w:rsidR="002F0552" w:rsidRPr="002F0552" w:rsidRDefault="002F0552" w:rsidP="002F0552">
      <w:pPr>
        <w:pStyle w:val="a3"/>
        <w:numPr>
          <w:ilvl w:val="0"/>
          <w:numId w:val="18"/>
        </w:numPr>
        <w:ind w:left="0" w:firstLine="0"/>
        <w:rPr>
          <w:sz w:val="28"/>
          <w:szCs w:val="28"/>
        </w:rPr>
      </w:pPr>
      <w:proofErr w:type="spellStart"/>
      <w:r w:rsidRPr="002F0552">
        <w:rPr>
          <w:b/>
          <w:bCs/>
          <w:sz w:val="28"/>
          <w:szCs w:val="28"/>
        </w:rPr>
        <w:t>Гекамби</w:t>
      </w:r>
      <w:proofErr w:type="spellEnd"/>
      <w:r w:rsidRPr="002F0552">
        <w:rPr>
          <w:b/>
          <w:bCs/>
          <w:sz w:val="28"/>
          <w:szCs w:val="28"/>
        </w:rPr>
        <w:t xml:space="preserve"> Х.</w:t>
      </w:r>
      <w:r w:rsidRPr="002F0552">
        <w:rPr>
          <w:sz w:val="28"/>
          <w:szCs w:val="28"/>
        </w:rPr>
        <w:t xml:space="preserve"> – доцент факультета политологии Кенийского университета </w:t>
      </w:r>
    </w:p>
    <w:p w14:paraId="3A3DA763" w14:textId="77777777" w:rsidR="002F0552" w:rsidRPr="002F0552" w:rsidRDefault="002F0552" w:rsidP="002F0552">
      <w:pPr>
        <w:pStyle w:val="a3"/>
        <w:numPr>
          <w:ilvl w:val="0"/>
          <w:numId w:val="18"/>
        </w:numPr>
        <w:ind w:left="0" w:firstLine="0"/>
        <w:jc w:val="both"/>
        <w:rPr>
          <w:sz w:val="28"/>
          <w:szCs w:val="28"/>
        </w:rPr>
      </w:pPr>
      <w:proofErr w:type="spellStart"/>
      <w:r w:rsidRPr="002F0552">
        <w:rPr>
          <w:b/>
          <w:bCs/>
          <w:sz w:val="28"/>
          <w:szCs w:val="28"/>
        </w:rPr>
        <w:lastRenderedPageBreak/>
        <w:t>Добросклонская</w:t>
      </w:r>
      <w:proofErr w:type="spellEnd"/>
      <w:r w:rsidRPr="002F0552">
        <w:rPr>
          <w:b/>
          <w:bCs/>
          <w:sz w:val="28"/>
          <w:szCs w:val="28"/>
        </w:rPr>
        <w:t xml:space="preserve"> Т.Г.</w:t>
      </w:r>
      <w:r w:rsidRPr="002F0552">
        <w:rPr>
          <w:sz w:val="28"/>
          <w:szCs w:val="28"/>
        </w:rPr>
        <w:t xml:space="preserve"> </w:t>
      </w:r>
      <w:bookmarkStart w:id="13" w:name="_Hlk151999853"/>
      <w:r w:rsidRPr="002F0552">
        <w:rPr>
          <w:sz w:val="28"/>
          <w:szCs w:val="28"/>
        </w:rPr>
        <w:t>–</w:t>
      </w:r>
      <w:bookmarkEnd w:id="13"/>
      <w:r w:rsidRPr="002F0552">
        <w:rPr>
          <w:sz w:val="28"/>
          <w:szCs w:val="28"/>
        </w:rPr>
        <w:t xml:space="preserve"> проф. кафедры информационного обеспечения внешней политики ФМП МГУ, почетный профессор Пекинского университета международного сотрудничества, заслуженный профессор Московского университета, руководитель магистерской программы «</w:t>
      </w:r>
      <w:proofErr w:type="spellStart"/>
      <w:r w:rsidRPr="002F0552">
        <w:rPr>
          <w:sz w:val="28"/>
          <w:szCs w:val="28"/>
        </w:rPr>
        <w:t>Медиаинформационная</w:t>
      </w:r>
      <w:proofErr w:type="spellEnd"/>
      <w:r w:rsidRPr="002F0552">
        <w:rPr>
          <w:sz w:val="28"/>
          <w:szCs w:val="28"/>
        </w:rPr>
        <w:t xml:space="preserve"> сфера мировой политики» </w:t>
      </w:r>
    </w:p>
    <w:p w14:paraId="6A4B4200" w14:textId="77777777" w:rsidR="002F0552" w:rsidRPr="002F0552" w:rsidRDefault="002F0552" w:rsidP="002F0552">
      <w:pPr>
        <w:pStyle w:val="a3"/>
        <w:numPr>
          <w:ilvl w:val="0"/>
          <w:numId w:val="18"/>
        </w:numPr>
        <w:ind w:left="0" w:firstLine="0"/>
        <w:rPr>
          <w:sz w:val="28"/>
          <w:szCs w:val="28"/>
        </w:rPr>
      </w:pPr>
      <w:r w:rsidRPr="002F0552">
        <w:rPr>
          <w:b/>
          <w:bCs/>
          <w:sz w:val="28"/>
          <w:szCs w:val="28"/>
        </w:rPr>
        <w:t>Ильин В.А.</w:t>
      </w:r>
      <w:r w:rsidRPr="002F0552">
        <w:rPr>
          <w:sz w:val="28"/>
          <w:szCs w:val="28"/>
        </w:rPr>
        <w:t xml:space="preserve"> – пресс-секретарь посольства Российской Федерации в Центральной Африканской республике</w:t>
      </w:r>
    </w:p>
    <w:p w14:paraId="642FED50" w14:textId="77777777" w:rsidR="002F0552" w:rsidRPr="002F0552" w:rsidRDefault="002F0552" w:rsidP="002F0552">
      <w:pPr>
        <w:pStyle w:val="a3"/>
        <w:numPr>
          <w:ilvl w:val="0"/>
          <w:numId w:val="18"/>
        </w:numPr>
        <w:ind w:left="0" w:firstLine="0"/>
        <w:rPr>
          <w:sz w:val="28"/>
          <w:szCs w:val="28"/>
        </w:rPr>
      </w:pPr>
      <w:r w:rsidRPr="002F0552">
        <w:rPr>
          <w:b/>
          <w:bCs/>
          <w:sz w:val="28"/>
          <w:szCs w:val="28"/>
        </w:rPr>
        <w:t>Левченко Т.Г.</w:t>
      </w:r>
      <w:r w:rsidRPr="002F0552">
        <w:rPr>
          <w:sz w:val="28"/>
          <w:szCs w:val="28"/>
        </w:rPr>
        <w:t xml:space="preserve"> – доц. кафедры информационного обеспечения внешней политики ФМП МГУ, </w:t>
      </w:r>
      <w:proofErr w:type="spellStart"/>
      <w:r w:rsidRPr="002F0552">
        <w:rPr>
          <w:sz w:val="28"/>
          <w:szCs w:val="28"/>
        </w:rPr>
        <w:t>к.ю.н</w:t>
      </w:r>
      <w:proofErr w:type="spellEnd"/>
      <w:r w:rsidRPr="002F0552">
        <w:rPr>
          <w:sz w:val="28"/>
          <w:szCs w:val="28"/>
        </w:rPr>
        <w:t xml:space="preserve">. </w:t>
      </w:r>
    </w:p>
    <w:p w14:paraId="1DB004CF" w14:textId="77777777" w:rsidR="002F0552" w:rsidRPr="002F0552" w:rsidRDefault="002F0552" w:rsidP="002F0552">
      <w:pPr>
        <w:pStyle w:val="a3"/>
        <w:numPr>
          <w:ilvl w:val="0"/>
          <w:numId w:val="18"/>
        </w:numPr>
        <w:ind w:left="0" w:firstLine="0"/>
        <w:rPr>
          <w:sz w:val="28"/>
          <w:szCs w:val="28"/>
        </w:rPr>
      </w:pPr>
      <w:proofErr w:type="spellStart"/>
      <w:r w:rsidRPr="002F0552">
        <w:rPr>
          <w:b/>
          <w:bCs/>
          <w:sz w:val="28"/>
          <w:szCs w:val="28"/>
        </w:rPr>
        <w:t>Мачина</w:t>
      </w:r>
      <w:proofErr w:type="spellEnd"/>
      <w:r w:rsidRPr="002F0552">
        <w:rPr>
          <w:b/>
          <w:bCs/>
          <w:sz w:val="28"/>
          <w:szCs w:val="28"/>
        </w:rPr>
        <w:t xml:space="preserve"> А.А.</w:t>
      </w:r>
      <w:r w:rsidRPr="002F0552">
        <w:rPr>
          <w:sz w:val="28"/>
          <w:szCs w:val="28"/>
        </w:rPr>
        <w:t xml:space="preserve"> – доц. кафедры информационного обеспечения внешней политики ФМП МГУ, </w:t>
      </w:r>
      <w:proofErr w:type="spellStart"/>
      <w:r w:rsidRPr="002F0552">
        <w:rPr>
          <w:sz w:val="28"/>
          <w:szCs w:val="28"/>
        </w:rPr>
        <w:t>к.социол.н</w:t>
      </w:r>
      <w:proofErr w:type="spellEnd"/>
      <w:r w:rsidRPr="002F0552">
        <w:rPr>
          <w:sz w:val="28"/>
          <w:szCs w:val="28"/>
        </w:rPr>
        <w:t xml:space="preserve">.  </w:t>
      </w:r>
    </w:p>
    <w:p w14:paraId="04B53E83" w14:textId="77777777" w:rsidR="002F0552" w:rsidRPr="002F0552" w:rsidRDefault="002F0552" w:rsidP="002F0552">
      <w:pPr>
        <w:pStyle w:val="a3"/>
        <w:numPr>
          <w:ilvl w:val="0"/>
          <w:numId w:val="18"/>
        </w:numPr>
        <w:ind w:left="0" w:firstLine="0"/>
        <w:rPr>
          <w:sz w:val="28"/>
          <w:szCs w:val="28"/>
        </w:rPr>
      </w:pPr>
      <w:r w:rsidRPr="002F0552">
        <w:rPr>
          <w:b/>
          <w:bCs/>
          <w:sz w:val="28"/>
          <w:szCs w:val="28"/>
        </w:rPr>
        <w:t>Музыкантский А.И.</w:t>
      </w:r>
      <w:r w:rsidRPr="002F0552">
        <w:rPr>
          <w:sz w:val="28"/>
          <w:szCs w:val="28"/>
        </w:rPr>
        <w:t xml:space="preserve"> – проф. кафедры информационного обеспечения ФМП МГУ, </w:t>
      </w:r>
      <w:proofErr w:type="spellStart"/>
      <w:r w:rsidRPr="002F0552">
        <w:rPr>
          <w:sz w:val="28"/>
          <w:szCs w:val="28"/>
        </w:rPr>
        <w:t>к.техн.н</w:t>
      </w:r>
      <w:proofErr w:type="spellEnd"/>
      <w:r w:rsidRPr="002F0552">
        <w:rPr>
          <w:sz w:val="28"/>
          <w:szCs w:val="28"/>
        </w:rPr>
        <w:t xml:space="preserve">. </w:t>
      </w:r>
    </w:p>
    <w:p w14:paraId="382BDBBE" w14:textId="77777777" w:rsidR="002F0552" w:rsidRPr="002F0552" w:rsidRDefault="002F0552" w:rsidP="002F0552">
      <w:pPr>
        <w:pStyle w:val="a3"/>
        <w:numPr>
          <w:ilvl w:val="0"/>
          <w:numId w:val="18"/>
        </w:numPr>
        <w:ind w:left="0" w:firstLine="0"/>
        <w:rPr>
          <w:sz w:val="28"/>
          <w:szCs w:val="28"/>
        </w:rPr>
      </w:pPr>
      <w:r w:rsidRPr="002F0552">
        <w:rPr>
          <w:b/>
          <w:bCs/>
          <w:sz w:val="28"/>
          <w:szCs w:val="28"/>
        </w:rPr>
        <w:t>Репина Е.А.</w:t>
      </w:r>
      <w:r w:rsidRPr="002F0552">
        <w:rPr>
          <w:sz w:val="28"/>
          <w:szCs w:val="28"/>
        </w:rPr>
        <w:t xml:space="preserve"> – доц. кафедры информационного обеспечения внешней политики ФМП МГУ, </w:t>
      </w:r>
      <w:proofErr w:type="spellStart"/>
      <w:r w:rsidRPr="002F0552">
        <w:rPr>
          <w:sz w:val="28"/>
          <w:szCs w:val="28"/>
        </w:rPr>
        <w:t>к.филол.н</w:t>
      </w:r>
      <w:proofErr w:type="spellEnd"/>
      <w:r w:rsidRPr="002F0552">
        <w:rPr>
          <w:sz w:val="28"/>
          <w:szCs w:val="28"/>
        </w:rPr>
        <w:t xml:space="preserve">. </w:t>
      </w:r>
    </w:p>
    <w:p w14:paraId="0599CBB0" w14:textId="77777777" w:rsidR="002F0552" w:rsidRDefault="002F0552" w:rsidP="002F0552">
      <w:pPr>
        <w:pStyle w:val="a3"/>
        <w:numPr>
          <w:ilvl w:val="0"/>
          <w:numId w:val="18"/>
        </w:numPr>
        <w:ind w:left="0" w:firstLine="0"/>
        <w:rPr>
          <w:sz w:val="28"/>
          <w:szCs w:val="28"/>
        </w:rPr>
      </w:pPr>
      <w:r w:rsidRPr="002F0552">
        <w:rPr>
          <w:b/>
          <w:bCs/>
          <w:sz w:val="28"/>
          <w:szCs w:val="28"/>
        </w:rPr>
        <w:t>Скороспелова Т.В.</w:t>
      </w:r>
      <w:r w:rsidRPr="002F0552">
        <w:rPr>
          <w:sz w:val="28"/>
          <w:szCs w:val="28"/>
        </w:rPr>
        <w:t xml:space="preserve"> – проф. кафедры информационного обеспечения внешней политики ФМП МГУ, д.и.н.</w:t>
      </w:r>
    </w:p>
    <w:p w14:paraId="33EBE004" w14:textId="77777777" w:rsidR="002F0552" w:rsidRDefault="002F0552" w:rsidP="002F0552">
      <w:pPr>
        <w:rPr>
          <w:sz w:val="28"/>
          <w:szCs w:val="28"/>
        </w:rPr>
      </w:pPr>
    </w:p>
    <w:p w14:paraId="1D1EDE95" w14:textId="0D41E023" w:rsidR="0063572A" w:rsidRPr="00C03921" w:rsidRDefault="0063572A" w:rsidP="002F0552">
      <w:pPr>
        <w:rPr>
          <w:b/>
          <w:bCs/>
          <w:sz w:val="28"/>
          <w:szCs w:val="28"/>
          <w:u w:val="single"/>
        </w:rPr>
      </w:pPr>
      <w:r w:rsidRPr="00C03921">
        <w:rPr>
          <w:b/>
          <w:bCs/>
          <w:sz w:val="28"/>
          <w:szCs w:val="28"/>
          <w:u w:val="single"/>
        </w:rPr>
        <w:t xml:space="preserve">15:15-15:30 – перерыв </w:t>
      </w:r>
    </w:p>
    <w:p w14:paraId="43EBE700" w14:textId="77777777" w:rsidR="0063572A" w:rsidRPr="0063572A" w:rsidRDefault="0063572A" w:rsidP="002F0552">
      <w:pPr>
        <w:rPr>
          <w:b/>
          <w:bCs/>
          <w:sz w:val="28"/>
          <w:szCs w:val="28"/>
        </w:rPr>
      </w:pPr>
    </w:p>
    <w:p w14:paraId="2DF50883" w14:textId="77777777" w:rsidR="002F0552" w:rsidRPr="00895DE7" w:rsidRDefault="002F0552" w:rsidP="002F0552">
      <w:pPr>
        <w:rPr>
          <w:rFonts w:eastAsiaTheme="minorHAnsi"/>
          <w:b/>
          <w:bCs/>
          <w:sz w:val="28"/>
          <w:szCs w:val="28"/>
          <w:shd w:val="clear" w:color="auto" w:fill="FFFFFF"/>
          <w:lang w:eastAsia="en-US"/>
        </w:rPr>
      </w:pPr>
      <w:r w:rsidRPr="00895DE7">
        <w:rPr>
          <w:rFonts w:eastAsia="Calibri"/>
          <w:b/>
          <w:bCs/>
          <w:sz w:val="28"/>
          <w:szCs w:val="28"/>
          <w:u w:val="single"/>
          <w:lang w:eastAsia="en-US"/>
        </w:rPr>
        <w:t>15:30-17:30, Аудитория В-5</w:t>
      </w:r>
    </w:p>
    <w:p w14:paraId="2C544935" w14:textId="77777777" w:rsidR="002F0552" w:rsidRPr="00895DE7" w:rsidRDefault="002F0552" w:rsidP="002F0552">
      <w:pPr>
        <w:rPr>
          <w:rFonts w:eastAsia="Calibri"/>
          <w:b/>
          <w:bCs/>
          <w:sz w:val="28"/>
          <w:szCs w:val="28"/>
          <w:lang w:eastAsia="en-US"/>
        </w:rPr>
      </w:pPr>
    </w:p>
    <w:p w14:paraId="388931E6" w14:textId="77777777" w:rsidR="002F0552" w:rsidRPr="00895DE7" w:rsidRDefault="002F0552" w:rsidP="002F0552">
      <w:pPr>
        <w:rPr>
          <w:i/>
          <w:sz w:val="28"/>
          <w:szCs w:val="28"/>
        </w:rPr>
      </w:pPr>
      <w:r w:rsidRPr="00895DE7">
        <w:rPr>
          <w:rFonts w:eastAsia="Calibri"/>
          <w:b/>
          <w:bCs/>
          <w:sz w:val="28"/>
          <w:szCs w:val="28"/>
          <w:lang w:eastAsia="en-US"/>
        </w:rPr>
        <w:t xml:space="preserve">Круглый стол: </w:t>
      </w:r>
      <w:r w:rsidRPr="00895DE7">
        <w:rPr>
          <w:rFonts w:eastAsiaTheme="minorHAnsi" w:cstheme="minorBidi"/>
          <w:b/>
          <w:bCs/>
          <w:color w:val="2C2D2E"/>
          <w:sz w:val="28"/>
          <w:szCs w:val="28"/>
          <w:shd w:val="clear" w:color="auto" w:fill="FFFFFF"/>
          <w:lang w:eastAsia="en-US"/>
        </w:rPr>
        <w:t>«Международная безопасность на пороге второй четверти века</w:t>
      </w:r>
      <w:r w:rsidRPr="00895DE7">
        <w:rPr>
          <w:rFonts w:eastAsiaTheme="minorHAnsi" w:cstheme="minorBidi"/>
          <w:sz w:val="28"/>
          <w:szCs w:val="28"/>
          <w:lang w:eastAsia="en-US"/>
        </w:rPr>
        <w:t>»</w:t>
      </w:r>
      <w:r w:rsidRPr="00895DE7">
        <w:rPr>
          <w:rFonts w:eastAsia="Calibri"/>
          <w:b/>
          <w:bCs/>
          <w:sz w:val="28"/>
          <w:szCs w:val="28"/>
          <w:lang w:eastAsia="en-US"/>
        </w:rPr>
        <w:t xml:space="preserve"> </w:t>
      </w:r>
    </w:p>
    <w:p w14:paraId="024C0E83" w14:textId="77777777" w:rsidR="002F0552" w:rsidRPr="00895DE7" w:rsidRDefault="002F0552" w:rsidP="002F0552">
      <w:pPr>
        <w:rPr>
          <w:rFonts w:eastAsia="Calibri"/>
          <w:b/>
          <w:bCs/>
          <w:sz w:val="28"/>
          <w:szCs w:val="28"/>
          <w:lang w:eastAsia="en-US"/>
        </w:rPr>
      </w:pPr>
    </w:p>
    <w:p w14:paraId="3AD575C8" w14:textId="77777777" w:rsidR="002F0552" w:rsidRPr="00895DE7" w:rsidRDefault="002F0552" w:rsidP="002F0552">
      <w:pPr>
        <w:ind w:firstLine="709"/>
        <w:jc w:val="both"/>
        <w:rPr>
          <w:rFonts w:eastAsia="Calibri"/>
          <w:b/>
          <w:bCs/>
          <w:sz w:val="28"/>
          <w:szCs w:val="28"/>
          <w:lang w:eastAsia="en-US"/>
        </w:rPr>
      </w:pPr>
      <w:r w:rsidRPr="00895DE7">
        <w:rPr>
          <w:rFonts w:eastAsia="Calibri"/>
          <w:b/>
          <w:bCs/>
          <w:sz w:val="28"/>
          <w:szCs w:val="28"/>
          <w:lang w:eastAsia="en-US"/>
        </w:rPr>
        <w:t xml:space="preserve">Модератор: </w:t>
      </w:r>
      <w:r w:rsidRPr="00895DE7">
        <w:rPr>
          <w:rFonts w:eastAsia="Calibri"/>
          <w:sz w:val="28"/>
          <w:szCs w:val="28"/>
          <w:lang w:eastAsia="en-US"/>
        </w:rPr>
        <w:t>руководитель Центра политико-военных исследований ФМП</w:t>
      </w:r>
      <w:r w:rsidRPr="00895DE7">
        <w:rPr>
          <w:rFonts w:eastAsia="Calibri"/>
          <w:bCs/>
          <w:sz w:val="28"/>
          <w:szCs w:val="28"/>
          <w:lang w:eastAsia="en-US"/>
        </w:rPr>
        <w:t xml:space="preserve"> МГУ, </w:t>
      </w:r>
      <w:proofErr w:type="spellStart"/>
      <w:r w:rsidRPr="00895DE7">
        <w:rPr>
          <w:rFonts w:eastAsia="Calibri"/>
          <w:sz w:val="28"/>
          <w:szCs w:val="28"/>
          <w:lang w:eastAsia="en-US"/>
        </w:rPr>
        <w:t>к</w:t>
      </w:r>
      <w:r>
        <w:rPr>
          <w:rFonts w:eastAsia="Calibri"/>
          <w:sz w:val="28"/>
          <w:szCs w:val="28"/>
          <w:lang w:eastAsia="en-US"/>
        </w:rPr>
        <w:t>.в.н</w:t>
      </w:r>
      <w:proofErr w:type="spellEnd"/>
      <w:r>
        <w:rPr>
          <w:rFonts w:eastAsia="Calibri"/>
          <w:sz w:val="28"/>
          <w:szCs w:val="28"/>
          <w:lang w:eastAsia="en-US"/>
        </w:rPr>
        <w:t xml:space="preserve">. </w:t>
      </w:r>
      <w:r w:rsidRPr="00895DE7">
        <w:rPr>
          <w:rFonts w:eastAsia="Calibri"/>
          <w:b/>
          <w:bCs/>
          <w:sz w:val="28"/>
          <w:szCs w:val="28"/>
          <w:lang w:eastAsia="en-US"/>
        </w:rPr>
        <w:t>Е</w:t>
      </w:r>
      <w:r w:rsidRPr="00895DE7">
        <w:rPr>
          <w:rFonts w:eastAsia="Calibri"/>
          <w:b/>
          <w:sz w:val="28"/>
          <w:szCs w:val="28"/>
          <w:lang w:eastAsia="en-US"/>
        </w:rPr>
        <w:t xml:space="preserve">.П. </w:t>
      </w:r>
      <w:proofErr w:type="spellStart"/>
      <w:r w:rsidRPr="00895DE7">
        <w:rPr>
          <w:rFonts w:eastAsia="Calibri"/>
          <w:b/>
          <w:sz w:val="28"/>
          <w:szCs w:val="28"/>
          <w:lang w:eastAsia="en-US"/>
        </w:rPr>
        <w:t>Бужинский</w:t>
      </w:r>
      <w:proofErr w:type="spellEnd"/>
    </w:p>
    <w:p w14:paraId="2A144A5C" w14:textId="77777777" w:rsidR="002F0552" w:rsidRPr="00895DE7" w:rsidRDefault="002F0552" w:rsidP="002F0552">
      <w:pPr>
        <w:ind w:firstLine="708"/>
        <w:jc w:val="both"/>
        <w:rPr>
          <w:rFonts w:eastAsia="Calibri"/>
          <w:b/>
          <w:bCs/>
          <w:sz w:val="28"/>
          <w:szCs w:val="28"/>
          <w:lang w:eastAsia="en-US"/>
        </w:rPr>
      </w:pPr>
    </w:p>
    <w:p w14:paraId="67756796" w14:textId="77777777" w:rsidR="002F0552" w:rsidRPr="00895DE7" w:rsidRDefault="002F0552" w:rsidP="002F0552">
      <w:pPr>
        <w:ind w:firstLine="709"/>
        <w:jc w:val="both"/>
        <w:rPr>
          <w:rFonts w:eastAsia="Calibri"/>
          <w:bCs/>
          <w:sz w:val="28"/>
          <w:szCs w:val="28"/>
          <w:lang w:eastAsia="en-US"/>
        </w:rPr>
      </w:pPr>
      <w:r w:rsidRPr="00895DE7">
        <w:rPr>
          <w:rFonts w:eastAsia="Calibri"/>
          <w:b/>
          <w:bCs/>
          <w:sz w:val="28"/>
          <w:szCs w:val="28"/>
          <w:lang w:eastAsia="en-US"/>
        </w:rPr>
        <w:t xml:space="preserve">Аннотация: </w:t>
      </w:r>
      <w:r w:rsidRPr="00895DE7">
        <w:rPr>
          <w:rFonts w:eastAsia="Calibri"/>
          <w:bCs/>
          <w:sz w:val="28"/>
          <w:szCs w:val="28"/>
          <w:lang w:eastAsia="en-US"/>
        </w:rPr>
        <w:t>Мировая политика</w:t>
      </w:r>
      <w:r w:rsidRPr="00895DE7">
        <w:rPr>
          <w:rFonts w:eastAsia="Calibri"/>
          <w:b/>
          <w:bCs/>
          <w:sz w:val="28"/>
          <w:szCs w:val="28"/>
          <w:lang w:eastAsia="en-US"/>
        </w:rPr>
        <w:t xml:space="preserve"> </w:t>
      </w:r>
      <w:r w:rsidRPr="00895DE7">
        <w:rPr>
          <w:rFonts w:eastAsia="Calibri"/>
          <w:bCs/>
          <w:sz w:val="28"/>
          <w:szCs w:val="28"/>
          <w:lang w:eastAsia="en-US"/>
        </w:rPr>
        <w:t xml:space="preserve">первых двух десятилетий </w:t>
      </w:r>
      <w:r w:rsidRPr="00895DE7">
        <w:rPr>
          <w:rFonts w:eastAsia="Calibri"/>
          <w:bCs/>
          <w:sz w:val="28"/>
          <w:szCs w:val="28"/>
          <w:lang w:val="en-US" w:eastAsia="en-US"/>
        </w:rPr>
        <w:t>XXI</w:t>
      </w:r>
      <w:r w:rsidRPr="00895DE7">
        <w:rPr>
          <w:rFonts w:eastAsia="Calibri"/>
          <w:bCs/>
          <w:sz w:val="28"/>
          <w:szCs w:val="28"/>
          <w:lang w:eastAsia="en-US"/>
        </w:rPr>
        <w:t xml:space="preserve"> века проделала значительную эволюцию – от всплеска международного терроризма в первые годы столетия до развертывания полномасштабного соперничества великих держав в наши дни. Это, в свою очередь, требует от исследователей изучения на основе междисциплинарного подхода всей совокупности факторов, способных повлиять на международную безопасность на пороге второй четверти века. Анализ новых явлений и тенденций в мировой политике и международной безопасности имеет не только теоретическое, но и прикладное значение.</w:t>
      </w:r>
    </w:p>
    <w:p w14:paraId="1E13E03A" w14:textId="77777777" w:rsidR="002F0552" w:rsidRPr="00895DE7" w:rsidRDefault="002F0552" w:rsidP="002F0552">
      <w:pPr>
        <w:ind w:firstLine="709"/>
        <w:jc w:val="both"/>
        <w:rPr>
          <w:rFonts w:eastAsia="Calibri"/>
          <w:bCs/>
          <w:sz w:val="28"/>
          <w:szCs w:val="28"/>
          <w:lang w:eastAsia="en-US"/>
        </w:rPr>
      </w:pPr>
      <w:r w:rsidRPr="00895DE7">
        <w:rPr>
          <w:rFonts w:eastAsia="Calibri"/>
          <w:bCs/>
          <w:sz w:val="28"/>
          <w:szCs w:val="28"/>
          <w:lang w:eastAsia="en-US"/>
        </w:rPr>
        <w:t xml:space="preserve">Одним из таких факторов, требующих внимания исследователей, становится новый инструмент, для обозначения которого в современной политической науке предложен термин «комплексная сила». Сам по себе он еще недостаточно отрефлексирован. В самом общем смысле он означает некую переходную сферу между жесткой и мягкой силой или их комбинацию. Вместе с тем, это направление открывает новые перспективы для изучения международной безопасности. Оно позволяет по-новому оценить старые </w:t>
      </w:r>
      <w:r w:rsidRPr="00895DE7">
        <w:rPr>
          <w:rFonts w:eastAsia="Calibri"/>
          <w:bCs/>
          <w:sz w:val="28"/>
          <w:szCs w:val="28"/>
          <w:lang w:eastAsia="en-US"/>
        </w:rPr>
        <w:lastRenderedPageBreak/>
        <w:t xml:space="preserve">социологические теории, интегрировав их в международно-политические исследования. </w:t>
      </w:r>
    </w:p>
    <w:p w14:paraId="7B8DD8C6" w14:textId="77777777" w:rsidR="002F0552" w:rsidRPr="00895DE7" w:rsidRDefault="002F0552" w:rsidP="002F0552">
      <w:pPr>
        <w:ind w:firstLine="709"/>
        <w:jc w:val="both"/>
        <w:rPr>
          <w:rFonts w:eastAsia="Calibri"/>
          <w:bCs/>
          <w:sz w:val="28"/>
          <w:szCs w:val="28"/>
          <w:lang w:eastAsia="en-US"/>
        </w:rPr>
      </w:pPr>
      <w:r w:rsidRPr="00895DE7">
        <w:rPr>
          <w:rFonts w:eastAsia="Calibri"/>
          <w:bCs/>
          <w:sz w:val="28"/>
          <w:szCs w:val="28"/>
          <w:lang w:eastAsia="en-US"/>
        </w:rPr>
        <w:t>Возвращение великодержавного соперничества на роль ключевой характеристики состояния системы международных отношений, рост «ставок» в межгосударственном</w:t>
      </w:r>
      <w:r w:rsidRPr="00895DE7">
        <w:rPr>
          <w:rFonts w:eastAsia="Calibri"/>
          <w:bCs/>
          <w:i/>
          <w:sz w:val="28"/>
          <w:szCs w:val="28"/>
          <w:lang w:eastAsia="en-US"/>
        </w:rPr>
        <w:t xml:space="preserve"> </w:t>
      </w:r>
      <w:r w:rsidRPr="00895DE7">
        <w:rPr>
          <w:rFonts w:eastAsia="Calibri"/>
          <w:bCs/>
          <w:sz w:val="28"/>
          <w:szCs w:val="28"/>
          <w:lang w:eastAsia="en-US"/>
        </w:rPr>
        <w:t>противоборстве</w:t>
      </w:r>
      <w:r w:rsidRPr="00895DE7">
        <w:rPr>
          <w:rFonts w:eastAsia="Calibri"/>
          <w:bCs/>
          <w:i/>
          <w:sz w:val="28"/>
          <w:szCs w:val="28"/>
          <w:lang w:eastAsia="en-US"/>
        </w:rPr>
        <w:t xml:space="preserve"> </w:t>
      </w:r>
      <w:r w:rsidRPr="00895DE7">
        <w:rPr>
          <w:rFonts w:eastAsia="Calibri"/>
          <w:bCs/>
          <w:sz w:val="28"/>
          <w:szCs w:val="28"/>
          <w:lang w:eastAsia="en-US"/>
        </w:rPr>
        <w:t>ведут к изменению взглядов на роль и место силовых методов</w:t>
      </w:r>
      <w:r w:rsidRPr="00895DE7">
        <w:rPr>
          <w:rFonts w:eastAsia="Calibri"/>
          <w:bCs/>
          <w:i/>
          <w:sz w:val="28"/>
          <w:szCs w:val="28"/>
          <w:lang w:eastAsia="en-US"/>
        </w:rPr>
        <w:t xml:space="preserve"> </w:t>
      </w:r>
      <w:r w:rsidRPr="00895DE7">
        <w:rPr>
          <w:rFonts w:eastAsia="Calibri"/>
          <w:bCs/>
          <w:sz w:val="28"/>
          <w:szCs w:val="28"/>
          <w:lang w:eastAsia="en-US"/>
        </w:rPr>
        <w:t>в</w:t>
      </w:r>
      <w:r w:rsidRPr="00895DE7">
        <w:rPr>
          <w:rFonts w:eastAsia="Calibri"/>
          <w:bCs/>
          <w:i/>
          <w:sz w:val="28"/>
          <w:szCs w:val="28"/>
          <w:lang w:eastAsia="en-US"/>
        </w:rPr>
        <w:t xml:space="preserve"> </w:t>
      </w:r>
      <w:r w:rsidRPr="00895DE7">
        <w:rPr>
          <w:rFonts w:eastAsia="Calibri"/>
          <w:bCs/>
          <w:sz w:val="28"/>
          <w:szCs w:val="28"/>
          <w:lang w:eastAsia="en-US"/>
        </w:rPr>
        <w:t>инструментарии государства. Рост рисков эскалации вооруженных конфликтов повышает интерес практиков и теоретиков к инструментам, ранее находившихся «в тени</w:t>
      </w:r>
      <w:r w:rsidRPr="00895DE7">
        <w:rPr>
          <w:rFonts w:eastAsia="Calibri"/>
          <w:bCs/>
          <w:i/>
          <w:sz w:val="28"/>
          <w:szCs w:val="28"/>
          <w:lang w:eastAsia="en-US"/>
        </w:rPr>
        <w:t xml:space="preserve">». </w:t>
      </w:r>
      <w:r w:rsidRPr="00895DE7">
        <w:rPr>
          <w:rFonts w:eastAsia="Calibri"/>
          <w:bCs/>
          <w:sz w:val="28"/>
          <w:szCs w:val="28"/>
          <w:lang w:eastAsia="en-US"/>
        </w:rPr>
        <w:t>Интеграция «классических» и «неклассических» форм и способов вооруженной борьбы зачастую рассматривается как новое явление, именуемое «гибридными войнами». В действительности сочетание разнородных средств в военно-силовом противоборстве было всегда присуще данному инструменту политики. Проблемой является не новизна данного явления, а определение оптимального сочетания его компонентов при решении конкретных политических задач.</w:t>
      </w:r>
    </w:p>
    <w:p w14:paraId="0BC21D9E" w14:textId="77777777" w:rsidR="002F0552" w:rsidRPr="00895DE7" w:rsidRDefault="002F0552" w:rsidP="002F0552">
      <w:pPr>
        <w:ind w:firstLine="709"/>
        <w:jc w:val="both"/>
        <w:rPr>
          <w:rFonts w:eastAsia="Calibri"/>
          <w:bCs/>
          <w:sz w:val="28"/>
          <w:szCs w:val="28"/>
          <w:lang w:eastAsia="en-US"/>
        </w:rPr>
      </w:pPr>
      <w:r w:rsidRPr="00895DE7">
        <w:rPr>
          <w:rFonts w:eastAsia="Calibri"/>
          <w:bCs/>
          <w:sz w:val="28"/>
          <w:szCs w:val="28"/>
          <w:lang w:eastAsia="en-US"/>
        </w:rPr>
        <w:t xml:space="preserve">«Гибридизация» вооруженной борьбы требует, в свою очередь, поиска новых путей и средств обеспечения стратегической стабильности. Существующие взгляды на стратегическую стабильность формировались в период биполярного противостояния сверхдержав и едва не были «выплеснуты вместе с водой» после окончания холодной войны. Практические потребности выработки соглашений по контролю над вооружениями в </w:t>
      </w:r>
      <w:proofErr w:type="spellStart"/>
      <w:r w:rsidRPr="00895DE7">
        <w:rPr>
          <w:rFonts w:eastAsia="Calibri"/>
          <w:bCs/>
          <w:sz w:val="28"/>
          <w:szCs w:val="28"/>
          <w:lang w:eastAsia="en-US"/>
        </w:rPr>
        <w:t>постбиполярный</w:t>
      </w:r>
      <w:proofErr w:type="spellEnd"/>
      <w:r w:rsidRPr="00895DE7">
        <w:rPr>
          <w:rFonts w:eastAsia="Calibri"/>
          <w:bCs/>
          <w:sz w:val="28"/>
          <w:szCs w:val="28"/>
          <w:lang w:eastAsia="en-US"/>
        </w:rPr>
        <w:t xml:space="preserve"> период сохраняют интерес к стратегической стабильности как «системе координат», нуждающейся в то же время к адаптации к новым реалиям мировой политики. </w:t>
      </w:r>
    </w:p>
    <w:p w14:paraId="30F6E947" w14:textId="77777777" w:rsidR="002F0552" w:rsidRPr="00895DE7" w:rsidRDefault="002F0552" w:rsidP="002F0552">
      <w:pPr>
        <w:ind w:firstLine="709"/>
        <w:jc w:val="both"/>
        <w:rPr>
          <w:rFonts w:eastAsia="Calibri"/>
          <w:bCs/>
          <w:sz w:val="28"/>
          <w:szCs w:val="28"/>
          <w:lang w:eastAsia="en-US"/>
        </w:rPr>
      </w:pPr>
      <w:r w:rsidRPr="00895DE7">
        <w:rPr>
          <w:rFonts w:eastAsia="Calibri"/>
          <w:bCs/>
          <w:sz w:val="28"/>
          <w:szCs w:val="28"/>
          <w:lang w:eastAsia="en-US"/>
        </w:rPr>
        <w:t>В то же время необходимо оценить, как на устойчивость системы международных отношений могут повлиять вызовы со стороны новых технологий, не только военного, но и двойного, а также сугубо гражданского назначения. В настоящее время разработка и применение квантовых технологий является для человечества источником многих уникальных возможностей и стратегических преимуществ, вместе с тем вызывая к жизни новые угрозы национальной и международной безопасности. Учитывая достигнутый уровень развития квантовых технологий и прогнозируемые перспективы их внедрения в решении социально-экономических и иных задач и основываясь на анализе реализуемых уже сегодня, а также предлагаемых в будущем политических и правовых мер в данной области, представляется теоретически возможным и практически необходимым введение и осмысление такого нового понятия, как «квантовый суверенитет государства».</w:t>
      </w:r>
    </w:p>
    <w:p w14:paraId="0B600916" w14:textId="77777777" w:rsidR="002F0552" w:rsidRPr="00895DE7" w:rsidRDefault="002F0552" w:rsidP="002F0552">
      <w:pPr>
        <w:ind w:firstLine="709"/>
        <w:jc w:val="both"/>
        <w:rPr>
          <w:rFonts w:eastAsia="Calibri"/>
          <w:bCs/>
          <w:sz w:val="28"/>
          <w:szCs w:val="28"/>
          <w:lang w:eastAsia="en-US"/>
        </w:rPr>
      </w:pPr>
      <w:r w:rsidRPr="00895DE7">
        <w:rPr>
          <w:rFonts w:eastAsia="Calibri"/>
          <w:bCs/>
          <w:sz w:val="28"/>
          <w:szCs w:val="28"/>
          <w:lang w:eastAsia="en-US"/>
        </w:rPr>
        <w:t xml:space="preserve">В современной политической науке уже началось осмысление влияния новых тенденций в энергетическом секторе на мировую политику и международную безопасность. Одной из таких тенденций стал поиск путей предотвращения усугубления антропогенного воздействия на климат Земли. В рамках этого поиска международное сообщество с 2015 года разрабатывает модели экологически приемлемого энергопотребления, включая форсированное наращивание мощностей возобновляемой энергетики и электрификацию транспортного сектора. Энергетический переход, </w:t>
      </w:r>
      <w:r w:rsidRPr="00895DE7">
        <w:rPr>
          <w:rFonts w:eastAsia="Calibri"/>
          <w:bCs/>
          <w:sz w:val="28"/>
          <w:szCs w:val="28"/>
          <w:lang w:eastAsia="en-US"/>
        </w:rPr>
        <w:lastRenderedPageBreak/>
        <w:t xml:space="preserve">выражающийся в смене доминирующего ресурса в глобальном энергобалансе – ископаемого топлива на возобновляемые источники энергии, – с одной стороны, позволяет справиться с климатическими вызовами. С другой стороны, данный процесс, управляемый волей идеологически заряженных западных политических элит, несет риски усугубления неравномерного экономического развития, стагнации, проблем энергетической безопасности, обострения международного соперничества за отдельные виды ресурсов (редкоземельные элементы, литий, кобальт и др.), а также за технологическое лидерство в становлении </w:t>
      </w:r>
      <w:proofErr w:type="spellStart"/>
      <w:r w:rsidRPr="00895DE7">
        <w:rPr>
          <w:rFonts w:eastAsia="Calibri"/>
          <w:bCs/>
          <w:sz w:val="28"/>
          <w:szCs w:val="28"/>
          <w:lang w:eastAsia="en-US"/>
        </w:rPr>
        <w:t>безуглеродной</w:t>
      </w:r>
      <w:proofErr w:type="spellEnd"/>
      <w:r w:rsidRPr="00895DE7">
        <w:rPr>
          <w:rFonts w:eastAsia="Calibri"/>
          <w:bCs/>
          <w:sz w:val="28"/>
          <w:szCs w:val="28"/>
          <w:lang w:eastAsia="en-US"/>
        </w:rPr>
        <w:t xml:space="preserve"> энергетической системы.</w:t>
      </w:r>
    </w:p>
    <w:p w14:paraId="7E493E9F" w14:textId="56A0B70C" w:rsidR="002F0552" w:rsidRPr="00895DE7" w:rsidRDefault="002F0552" w:rsidP="002F0552">
      <w:pPr>
        <w:ind w:firstLine="709"/>
        <w:jc w:val="both"/>
        <w:rPr>
          <w:rFonts w:eastAsia="Calibri"/>
          <w:bCs/>
          <w:sz w:val="28"/>
          <w:szCs w:val="28"/>
          <w:lang w:eastAsia="en-US"/>
        </w:rPr>
      </w:pPr>
      <w:r w:rsidRPr="00895DE7">
        <w:rPr>
          <w:rFonts w:eastAsia="Calibri"/>
          <w:bCs/>
          <w:sz w:val="28"/>
          <w:szCs w:val="28"/>
          <w:lang w:eastAsia="en-US"/>
        </w:rPr>
        <w:t xml:space="preserve">Борьба за ресурсы в полной мере отражается на политических процессах в зоне Глобального Юга. Помимо уже известных и достаточно хорошо изученных факторов, таких как соперничество Китая и США, в этой зоне обозначились тенденции, связанные с деятельностью новых игроков. Одной из таких тенденций является усиление влияния Индии, Турции и ОАЭ в странах Тропической Африки. В </w:t>
      </w:r>
      <w:r w:rsidR="0063572A">
        <w:rPr>
          <w:rFonts w:eastAsia="Calibri"/>
          <w:bCs/>
          <w:sz w:val="28"/>
          <w:szCs w:val="28"/>
          <w:lang w:eastAsia="en-US"/>
        </w:rPr>
        <w:t xml:space="preserve">связи с этим </w:t>
      </w:r>
      <w:r w:rsidRPr="00895DE7">
        <w:rPr>
          <w:rFonts w:eastAsia="Calibri"/>
          <w:bCs/>
          <w:sz w:val="28"/>
          <w:szCs w:val="28"/>
          <w:lang w:eastAsia="en-US"/>
        </w:rPr>
        <w:t>внимания исследователей требует динамика вовлечения «новых инвесторов» в экономику стран континента, анализ возможных политических последствий отмеченного явления.</w:t>
      </w:r>
    </w:p>
    <w:p w14:paraId="5AF44B5A" w14:textId="77777777" w:rsidR="002F0552" w:rsidRPr="00895DE7" w:rsidRDefault="002F0552" w:rsidP="002F0552">
      <w:pPr>
        <w:ind w:firstLine="709"/>
        <w:jc w:val="both"/>
        <w:rPr>
          <w:rFonts w:eastAsia="Calibri"/>
          <w:bCs/>
          <w:sz w:val="28"/>
          <w:szCs w:val="28"/>
          <w:lang w:eastAsia="en-US"/>
        </w:rPr>
      </w:pPr>
      <w:r w:rsidRPr="00895DE7">
        <w:rPr>
          <w:rFonts w:eastAsia="Calibri"/>
          <w:bCs/>
          <w:sz w:val="28"/>
          <w:szCs w:val="28"/>
          <w:lang w:eastAsia="en-US"/>
        </w:rPr>
        <w:t xml:space="preserve">С учетом изложенного была определена тематика круглого стола, в рамках которого планируется обсудить следующие проблемы: </w:t>
      </w:r>
    </w:p>
    <w:p w14:paraId="18C0E221" w14:textId="77777777" w:rsidR="002F0552" w:rsidRPr="00895DE7" w:rsidRDefault="002F0552" w:rsidP="0063572A">
      <w:pPr>
        <w:numPr>
          <w:ilvl w:val="0"/>
          <w:numId w:val="19"/>
        </w:numPr>
        <w:ind w:left="0" w:firstLine="0"/>
        <w:contextualSpacing/>
        <w:jc w:val="both"/>
        <w:rPr>
          <w:rFonts w:eastAsia="Calibri"/>
          <w:bCs/>
          <w:sz w:val="28"/>
          <w:szCs w:val="28"/>
          <w:lang w:eastAsia="en-US"/>
        </w:rPr>
      </w:pPr>
      <w:r w:rsidRPr="00895DE7">
        <w:rPr>
          <w:rFonts w:eastAsia="Calibri"/>
          <w:bCs/>
          <w:sz w:val="28"/>
          <w:szCs w:val="28"/>
          <w:lang w:eastAsia="en-US"/>
        </w:rPr>
        <w:t>новые направления исследований международной безопасности;</w:t>
      </w:r>
    </w:p>
    <w:p w14:paraId="3AAFDDE3" w14:textId="77777777" w:rsidR="002F0552" w:rsidRPr="00895DE7" w:rsidRDefault="002F0552" w:rsidP="0063572A">
      <w:pPr>
        <w:numPr>
          <w:ilvl w:val="0"/>
          <w:numId w:val="19"/>
        </w:numPr>
        <w:ind w:left="0" w:firstLine="0"/>
        <w:contextualSpacing/>
        <w:jc w:val="both"/>
        <w:rPr>
          <w:rFonts w:eastAsia="Calibri"/>
          <w:bCs/>
          <w:sz w:val="28"/>
          <w:szCs w:val="28"/>
          <w:lang w:eastAsia="en-US"/>
        </w:rPr>
      </w:pPr>
      <w:r w:rsidRPr="00895DE7">
        <w:rPr>
          <w:rFonts w:eastAsia="Calibri"/>
          <w:bCs/>
          <w:sz w:val="28"/>
          <w:szCs w:val="28"/>
          <w:lang w:eastAsia="en-US"/>
        </w:rPr>
        <w:t xml:space="preserve">подходы к изучению «комплексной силы»; </w:t>
      </w:r>
    </w:p>
    <w:p w14:paraId="07E01566" w14:textId="77777777" w:rsidR="002F0552" w:rsidRPr="00895DE7" w:rsidRDefault="002F0552" w:rsidP="0063572A">
      <w:pPr>
        <w:numPr>
          <w:ilvl w:val="0"/>
          <w:numId w:val="19"/>
        </w:numPr>
        <w:ind w:left="0" w:firstLine="0"/>
        <w:contextualSpacing/>
        <w:jc w:val="both"/>
        <w:rPr>
          <w:rFonts w:eastAsia="Calibri"/>
          <w:bCs/>
          <w:sz w:val="28"/>
          <w:szCs w:val="28"/>
          <w:lang w:eastAsia="en-US"/>
        </w:rPr>
      </w:pPr>
      <w:r w:rsidRPr="00895DE7">
        <w:rPr>
          <w:rFonts w:eastAsia="Calibri"/>
          <w:bCs/>
          <w:sz w:val="28"/>
          <w:szCs w:val="28"/>
          <w:lang w:eastAsia="en-US"/>
        </w:rPr>
        <w:t>тенденции «гибридизации» вооруженной борьбы;</w:t>
      </w:r>
    </w:p>
    <w:p w14:paraId="3AA1ABEB" w14:textId="77777777" w:rsidR="002F0552" w:rsidRPr="00895DE7" w:rsidRDefault="002F0552" w:rsidP="0063572A">
      <w:pPr>
        <w:numPr>
          <w:ilvl w:val="0"/>
          <w:numId w:val="19"/>
        </w:numPr>
        <w:ind w:left="0" w:firstLine="0"/>
        <w:contextualSpacing/>
        <w:jc w:val="both"/>
        <w:rPr>
          <w:rFonts w:eastAsia="Calibri"/>
          <w:bCs/>
          <w:sz w:val="28"/>
          <w:szCs w:val="28"/>
          <w:lang w:eastAsia="en-US"/>
        </w:rPr>
      </w:pPr>
      <w:r w:rsidRPr="00895DE7">
        <w:rPr>
          <w:rFonts w:eastAsia="Calibri"/>
          <w:bCs/>
          <w:sz w:val="28"/>
          <w:szCs w:val="28"/>
          <w:lang w:eastAsia="en-US"/>
        </w:rPr>
        <w:t xml:space="preserve">проблемы обеспечения стратегической стабильности в условиях великодержавного соперничества; </w:t>
      </w:r>
    </w:p>
    <w:p w14:paraId="674D233F" w14:textId="77777777" w:rsidR="002F0552" w:rsidRPr="00895DE7" w:rsidRDefault="002F0552" w:rsidP="0063572A">
      <w:pPr>
        <w:numPr>
          <w:ilvl w:val="0"/>
          <w:numId w:val="19"/>
        </w:numPr>
        <w:ind w:left="0" w:firstLine="0"/>
        <w:contextualSpacing/>
        <w:jc w:val="both"/>
        <w:rPr>
          <w:rFonts w:eastAsia="Calibri"/>
          <w:bCs/>
          <w:sz w:val="28"/>
          <w:szCs w:val="28"/>
          <w:lang w:eastAsia="en-US"/>
        </w:rPr>
      </w:pPr>
      <w:r w:rsidRPr="00895DE7">
        <w:rPr>
          <w:rFonts w:eastAsia="Calibri"/>
          <w:bCs/>
          <w:sz w:val="28"/>
          <w:szCs w:val="28"/>
          <w:lang w:eastAsia="en-US"/>
        </w:rPr>
        <w:t>поиск новых подходов к контролю над вооружениями;</w:t>
      </w:r>
    </w:p>
    <w:p w14:paraId="154E0FAA" w14:textId="77777777" w:rsidR="002F0552" w:rsidRPr="00895DE7" w:rsidRDefault="002F0552" w:rsidP="0063572A">
      <w:pPr>
        <w:numPr>
          <w:ilvl w:val="0"/>
          <w:numId w:val="19"/>
        </w:numPr>
        <w:ind w:left="0" w:firstLine="0"/>
        <w:contextualSpacing/>
        <w:jc w:val="both"/>
        <w:rPr>
          <w:rFonts w:eastAsia="Calibri"/>
          <w:bCs/>
          <w:sz w:val="28"/>
          <w:szCs w:val="28"/>
          <w:lang w:eastAsia="en-US"/>
        </w:rPr>
      </w:pPr>
      <w:r w:rsidRPr="00895DE7">
        <w:rPr>
          <w:rFonts w:eastAsia="Calibri"/>
          <w:bCs/>
          <w:sz w:val="28"/>
          <w:szCs w:val="28"/>
          <w:lang w:eastAsia="en-US"/>
        </w:rPr>
        <w:t>возможное влияние квантовых технологий на мировую политику и международную безопасность;</w:t>
      </w:r>
    </w:p>
    <w:p w14:paraId="6EBBB62F" w14:textId="77777777" w:rsidR="002F0552" w:rsidRPr="00895DE7" w:rsidRDefault="002F0552" w:rsidP="0063572A">
      <w:pPr>
        <w:numPr>
          <w:ilvl w:val="0"/>
          <w:numId w:val="19"/>
        </w:numPr>
        <w:ind w:left="0" w:firstLine="0"/>
        <w:contextualSpacing/>
        <w:jc w:val="both"/>
        <w:rPr>
          <w:rFonts w:eastAsia="Calibri"/>
          <w:bCs/>
          <w:sz w:val="28"/>
          <w:szCs w:val="28"/>
          <w:lang w:eastAsia="en-US"/>
        </w:rPr>
      </w:pPr>
      <w:r w:rsidRPr="00895DE7">
        <w:rPr>
          <w:rFonts w:eastAsia="Calibri"/>
          <w:bCs/>
          <w:sz w:val="28"/>
          <w:szCs w:val="28"/>
          <w:lang w:eastAsia="en-US"/>
        </w:rPr>
        <w:t>проблемы и вызовы энергетического перехода;</w:t>
      </w:r>
    </w:p>
    <w:p w14:paraId="32492994" w14:textId="77777777" w:rsidR="002F0552" w:rsidRPr="00895DE7" w:rsidRDefault="002F0552" w:rsidP="0063572A">
      <w:pPr>
        <w:numPr>
          <w:ilvl w:val="0"/>
          <w:numId w:val="19"/>
        </w:numPr>
        <w:ind w:left="0" w:firstLine="0"/>
        <w:contextualSpacing/>
        <w:jc w:val="both"/>
        <w:rPr>
          <w:rFonts w:eastAsia="Calibri"/>
          <w:bCs/>
          <w:sz w:val="28"/>
          <w:szCs w:val="28"/>
          <w:lang w:eastAsia="en-US"/>
        </w:rPr>
      </w:pPr>
      <w:r w:rsidRPr="00895DE7">
        <w:rPr>
          <w:rFonts w:eastAsia="Calibri"/>
          <w:bCs/>
          <w:sz w:val="28"/>
          <w:szCs w:val="28"/>
          <w:lang w:eastAsia="en-US"/>
        </w:rPr>
        <w:t>соперничество держав на Глобальном Юге – новые явления и тенденции;</w:t>
      </w:r>
    </w:p>
    <w:p w14:paraId="3BCCDA06" w14:textId="77777777" w:rsidR="002F0552" w:rsidRPr="00895DE7" w:rsidRDefault="002F0552" w:rsidP="0063572A">
      <w:pPr>
        <w:numPr>
          <w:ilvl w:val="0"/>
          <w:numId w:val="19"/>
        </w:numPr>
        <w:ind w:left="0" w:firstLine="0"/>
        <w:contextualSpacing/>
        <w:jc w:val="both"/>
        <w:rPr>
          <w:rFonts w:eastAsia="Calibri"/>
          <w:bCs/>
          <w:sz w:val="28"/>
          <w:szCs w:val="28"/>
          <w:lang w:eastAsia="en-US"/>
        </w:rPr>
      </w:pPr>
      <w:r w:rsidRPr="00895DE7">
        <w:rPr>
          <w:rFonts w:eastAsia="Calibri"/>
          <w:bCs/>
          <w:sz w:val="28"/>
          <w:szCs w:val="28"/>
          <w:lang w:eastAsia="en-US"/>
        </w:rPr>
        <w:t>обеспечение региональной безопасности: теория и практика.</w:t>
      </w:r>
    </w:p>
    <w:p w14:paraId="3CD4E80E" w14:textId="77777777" w:rsidR="002F0552" w:rsidRPr="00895DE7" w:rsidRDefault="002F0552" w:rsidP="002F0552">
      <w:pPr>
        <w:jc w:val="both"/>
        <w:rPr>
          <w:i/>
          <w:color w:val="000000"/>
          <w:sz w:val="28"/>
          <w:szCs w:val="28"/>
        </w:rPr>
      </w:pPr>
    </w:p>
    <w:p w14:paraId="4ED72CB0" w14:textId="77777777" w:rsidR="002F0552" w:rsidRPr="00895DE7" w:rsidRDefault="002F0552" w:rsidP="002F0552">
      <w:pPr>
        <w:jc w:val="both"/>
        <w:outlineLvl w:val="3"/>
        <w:rPr>
          <w:b/>
          <w:color w:val="000000"/>
          <w:sz w:val="28"/>
          <w:szCs w:val="28"/>
        </w:rPr>
      </w:pPr>
      <w:r w:rsidRPr="00895DE7">
        <w:rPr>
          <w:b/>
          <w:color w:val="000000"/>
          <w:sz w:val="28"/>
          <w:szCs w:val="28"/>
        </w:rPr>
        <w:t>Основные докладчики:</w:t>
      </w:r>
    </w:p>
    <w:p w14:paraId="2FDA4058" w14:textId="77777777" w:rsidR="002F0552" w:rsidRPr="00895DE7" w:rsidRDefault="002F0552" w:rsidP="002F0552">
      <w:pPr>
        <w:jc w:val="both"/>
        <w:outlineLvl w:val="3"/>
        <w:rPr>
          <w:color w:val="000000"/>
          <w:sz w:val="28"/>
          <w:szCs w:val="28"/>
        </w:rPr>
      </w:pPr>
    </w:p>
    <w:p w14:paraId="62E332BA" w14:textId="0D8AD0C2" w:rsidR="002F0552" w:rsidRPr="00895DE7" w:rsidRDefault="002F0552" w:rsidP="002F0552">
      <w:pPr>
        <w:numPr>
          <w:ilvl w:val="0"/>
          <w:numId w:val="3"/>
        </w:numPr>
        <w:ind w:left="0" w:firstLine="0"/>
        <w:contextualSpacing/>
        <w:jc w:val="both"/>
        <w:rPr>
          <w:rFonts w:ascii="yandex-sans" w:hAnsi="yandex-sans"/>
          <w:color w:val="000000"/>
          <w:sz w:val="28"/>
          <w:szCs w:val="28"/>
        </w:rPr>
      </w:pPr>
      <w:r w:rsidRPr="00895DE7">
        <w:rPr>
          <w:b/>
          <w:sz w:val="28"/>
          <w:szCs w:val="28"/>
        </w:rPr>
        <w:t xml:space="preserve">Александрия О.М. </w:t>
      </w:r>
      <w:r w:rsidRPr="00895DE7">
        <w:rPr>
          <w:sz w:val="28"/>
          <w:szCs w:val="28"/>
        </w:rPr>
        <w:t>–</w:t>
      </w:r>
      <w:r w:rsidRPr="00895DE7">
        <w:rPr>
          <w:b/>
          <w:sz w:val="28"/>
          <w:szCs w:val="28"/>
        </w:rPr>
        <w:t xml:space="preserve"> </w:t>
      </w:r>
      <w:r w:rsidRPr="00895DE7">
        <w:rPr>
          <w:sz w:val="28"/>
          <w:szCs w:val="28"/>
        </w:rPr>
        <w:t>доц</w:t>
      </w:r>
      <w:r w:rsidR="0063572A">
        <w:rPr>
          <w:sz w:val="28"/>
          <w:szCs w:val="28"/>
        </w:rPr>
        <w:t xml:space="preserve">. </w:t>
      </w:r>
      <w:r w:rsidRPr="00895DE7">
        <w:rPr>
          <w:sz w:val="28"/>
          <w:szCs w:val="28"/>
        </w:rPr>
        <w:t>кафедры международной безопасности Ф</w:t>
      </w:r>
      <w:r w:rsidR="0063572A">
        <w:rPr>
          <w:sz w:val="28"/>
          <w:szCs w:val="28"/>
        </w:rPr>
        <w:t>МП МГУ</w:t>
      </w:r>
      <w:r w:rsidRPr="00895DE7">
        <w:rPr>
          <w:sz w:val="28"/>
          <w:szCs w:val="28"/>
        </w:rPr>
        <w:t xml:space="preserve">, </w:t>
      </w:r>
      <w:proofErr w:type="spellStart"/>
      <w:r w:rsidRPr="00895DE7">
        <w:rPr>
          <w:sz w:val="28"/>
          <w:szCs w:val="28"/>
        </w:rPr>
        <w:t>к</w:t>
      </w:r>
      <w:proofErr w:type="gramStart"/>
      <w:r w:rsidRPr="00895DE7">
        <w:rPr>
          <w:sz w:val="28"/>
          <w:szCs w:val="28"/>
        </w:rPr>
        <w:t>.</w:t>
      </w:r>
      <w:proofErr w:type="gramEnd"/>
      <w:r w:rsidRPr="00895DE7">
        <w:rPr>
          <w:sz w:val="28"/>
          <w:szCs w:val="28"/>
        </w:rPr>
        <w:t>п</w:t>
      </w:r>
      <w:r>
        <w:rPr>
          <w:sz w:val="28"/>
          <w:szCs w:val="28"/>
        </w:rPr>
        <w:t>олит</w:t>
      </w:r>
      <w:r w:rsidRPr="00895DE7">
        <w:rPr>
          <w:sz w:val="28"/>
          <w:szCs w:val="28"/>
        </w:rPr>
        <w:t>.н</w:t>
      </w:r>
      <w:proofErr w:type="spellEnd"/>
      <w:r w:rsidRPr="00895DE7">
        <w:rPr>
          <w:sz w:val="28"/>
          <w:szCs w:val="28"/>
        </w:rPr>
        <w:t>.</w:t>
      </w:r>
    </w:p>
    <w:p w14:paraId="411E03B4" w14:textId="5D16A3C6" w:rsidR="002F0552" w:rsidRPr="00895DE7" w:rsidRDefault="002F0552" w:rsidP="002F0552">
      <w:pPr>
        <w:numPr>
          <w:ilvl w:val="0"/>
          <w:numId w:val="3"/>
        </w:numPr>
        <w:ind w:left="0" w:firstLine="0"/>
        <w:contextualSpacing/>
        <w:jc w:val="both"/>
        <w:rPr>
          <w:sz w:val="28"/>
          <w:szCs w:val="28"/>
        </w:rPr>
      </w:pPr>
      <w:r w:rsidRPr="00895DE7">
        <w:rPr>
          <w:b/>
          <w:sz w:val="28"/>
          <w:szCs w:val="28"/>
        </w:rPr>
        <w:t xml:space="preserve">Бирюкова Н.А. </w:t>
      </w:r>
      <w:r w:rsidRPr="00895DE7">
        <w:rPr>
          <w:sz w:val="28"/>
          <w:szCs w:val="28"/>
        </w:rPr>
        <w:t>– ст</w:t>
      </w:r>
      <w:r w:rsidR="0063572A">
        <w:rPr>
          <w:sz w:val="28"/>
          <w:szCs w:val="28"/>
        </w:rPr>
        <w:t xml:space="preserve">. преп. </w:t>
      </w:r>
      <w:r w:rsidRPr="00895DE7">
        <w:rPr>
          <w:sz w:val="28"/>
          <w:szCs w:val="28"/>
        </w:rPr>
        <w:t>кафедры международной безопасности Ф</w:t>
      </w:r>
      <w:r w:rsidR="0063572A">
        <w:rPr>
          <w:sz w:val="28"/>
          <w:szCs w:val="28"/>
        </w:rPr>
        <w:t xml:space="preserve">МП МГУ </w:t>
      </w:r>
    </w:p>
    <w:p w14:paraId="3780ED14" w14:textId="3ADA33F4" w:rsidR="002F0552" w:rsidRPr="00895DE7" w:rsidRDefault="002F0552" w:rsidP="002F0552">
      <w:pPr>
        <w:numPr>
          <w:ilvl w:val="0"/>
          <w:numId w:val="3"/>
        </w:numPr>
        <w:ind w:left="0" w:firstLine="0"/>
        <w:contextualSpacing/>
        <w:jc w:val="both"/>
        <w:rPr>
          <w:rFonts w:ascii="yandex-sans" w:hAnsi="yandex-sans"/>
          <w:color w:val="000000"/>
          <w:sz w:val="28"/>
          <w:szCs w:val="28"/>
        </w:rPr>
      </w:pPr>
      <w:r w:rsidRPr="00895DE7">
        <w:rPr>
          <w:b/>
          <w:sz w:val="28"/>
          <w:szCs w:val="28"/>
        </w:rPr>
        <w:t xml:space="preserve">Веселов В.А. </w:t>
      </w:r>
      <w:r w:rsidRPr="00895DE7">
        <w:rPr>
          <w:color w:val="000000"/>
          <w:sz w:val="28"/>
          <w:szCs w:val="28"/>
        </w:rPr>
        <w:t>–</w:t>
      </w:r>
      <w:r w:rsidRPr="00895DE7">
        <w:rPr>
          <w:sz w:val="28"/>
          <w:szCs w:val="28"/>
        </w:rPr>
        <w:t xml:space="preserve"> заместитель заведующего </w:t>
      </w:r>
      <w:r w:rsidRPr="00895DE7">
        <w:rPr>
          <w:rFonts w:eastAsia="Calibri"/>
          <w:sz w:val="28"/>
          <w:szCs w:val="22"/>
          <w:lang w:eastAsia="en-US"/>
        </w:rPr>
        <w:t>кафедрой международной безопасности Ф</w:t>
      </w:r>
      <w:r w:rsidR="0063572A">
        <w:rPr>
          <w:rFonts w:eastAsia="Calibri"/>
          <w:sz w:val="28"/>
          <w:szCs w:val="22"/>
          <w:lang w:eastAsia="en-US"/>
        </w:rPr>
        <w:t>МП МГУ</w:t>
      </w:r>
      <w:r w:rsidRPr="00895DE7">
        <w:rPr>
          <w:rFonts w:eastAsia="Calibri"/>
          <w:sz w:val="28"/>
          <w:szCs w:val="22"/>
          <w:lang w:eastAsia="en-US"/>
        </w:rPr>
        <w:t xml:space="preserve">, </w:t>
      </w:r>
      <w:proofErr w:type="spellStart"/>
      <w:r w:rsidRPr="00895DE7">
        <w:rPr>
          <w:sz w:val="28"/>
          <w:szCs w:val="28"/>
        </w:rPr>
        <w:t>к.и.н</w:t>
      </w:r>
      <w:proofErr w:type="spellEnd"/>
      <w:r w:rsidRPr="00895DE7">
        <w:rPr>
          <w:rFonts w:eastAsia="Calibri"/>
          <w:sz w:val="28"/>
          <w:szCs w:val="22"/>
          <w:lang w:eastAsia="en-US"/>
        </w:rPr>
        <w:t>.</w:t>
      </w:r>
    </w:p>
    <w:p w14:paraId="6813E630" w14:textId="3105933E" w:rsidR="002F0552" w:rsidRPr="00895DE7" w:rsidRDefault="002F0552" w:rsidP="002F0552">
      <w:pPr>
        <w:numPr>
          <w:ilvl w:val="0"/>
          <w:numId w:val="3"/>
        </w:numPr>
        <w:ind w:left="0" w:firstLine="0"/>
        <w:jc w:val="both"/>
        <w:rPr>
          <w:rFonts w:eastAsia="Calibri"/>
          <w:sz w:val="28"/>
          <w:szCs w:val="22"/>
          <w:lang w:eastAsia="en-US"/>
        </w:rPr>
      </w:pPr>
      <w:proofErr w:type="spellStart"/>
      <w:r w:rsidRPr="00895DE7">
        <w:rPr>
          <w:b/>
          <w:color w:val="000000"/>
          <w:sz w:val="28"/>
          <w:szCs w:val="28"/>
        </w:rPr>
        <w:t>Матевосова</w:t>
      </w:r>
      <w:proofErr w:type="spellEnd"/>
      <w:r w:rsidRPr="00895DE7">
        <w:rPr>
          <w:b/>
          <w:color w:val="000000"/>
          <w:sz w:val="28"/>
          <w:szCs w:val="28"/>
        </w:rPr>
        <w:t xml:space="preserve"> Е.К.</w:t>
      </w:r>
      <w:r w:rsidRPr="00895DE7">
        <w:rPr>
          <w:color w:val="000000"/>
          <w:sz w:val="28"/>
          <w:szCs w:val="28"/>
        </w:rPr>
        <w:t xml:space="preserve"> – доц</w:t>
      </w:r>
      <w:r w:rsidR="0063572A">
        <w:rPr>
          <w:color w:val="000000"/>
          <w:sz w:val="28"/>
          <w:szCs w:val="28"/>
        </w:rPr>
        <w:t>.</w:t>
      </w:r>
      <w:r w:rsidRPr="00895DE7">
        <w:rPr>
          <w:color w:val="000000"/>
          <w:sz w:val="28"/>
          <w:szCs w:val="28"/>
        </w:rPr>
        <w:t xml:space="preserve"> </w:t>
      </w:r>
      <w:r w:rsidRPr="00895DE7">
        <w:rPr>
          <w:rFonts w:eastAsia="Calibri"/>
          <w:sz w:val="28"/>
          <w:szCs w:val="22"/>
          <w:lang w:eastAsia="en-US"/>
        </w:rPr>
        <w:t>кафедры международной безопасности Ф</w:t>
      </w:r>
      <w:r w:rsidR="0063572A">
        <w:rPr>
          <w:rFonts w:eastAsia="Calibri"/>
          <w:sz w:val="28"/>
          <w:szCs w:val="22"/>
          <w:lang w:eastAsia="en-US"/>
        </w:rPr>
        <w:t>МП МГУ</w:t>
      </w:r>
      <w:r w:rsidRPr="00895DE7">
        <w:rPr>
          <w:rFonts w:eastAsia="Calibri"/>
          <w:sz w:val="28"/>
          <w:szCs w:val="22"/>
          <w:lang w:eastAsia="en-US"/>
        </w:rPr>
        <w:t xml:space="preserve">, </w:t>
      </w:r>
      <w:proofErr w:type="spellStart"/>
      <w:r w:rsidRPr="00895DE7">
        <w:rPr>
          <w:rFonts w:eastAsia="Calibri"/>
          <w:sz w:val="28"/>
          <w:szCs w:val="22"/>
          <w:lang w:eastAsia="en-US"/>
        </w:rPr>
        <w:t>к.ю</w:t>
      </w:r>
      <w:r w:rsidR="0063572A">
        <w:rPr>
          <w:rFonts w:eastAsia="Calibri"/>
          <w:sz w:val="28"/>
          <w:szCs w:val="22"/>
          <w:lang w:eastAsia="en-US"/>
        </w:rPr>
        <w:t>рид</w:t>
      </w:r>
      <w:r w:rsidRPr="00895DE7">
        <w:rPr>
          <w:rFonts w:eastAsia="Calibri"/>
          <w:sz w:val="28"/>
          <w:szCs w:val="22"/>
          <w:lang w:eastAsia="en-US"/>
        </w:rPr>
        <w:t>.н</w:t>
      </w:r>
      <w:proofErr w:type="spellEnd"/>
      <w:r w:rsidRPr="00895DE7">
        <w:rPr>
          <w:rFonts w:eastAsia="Calibri"/>
          <w:sz w:val="28"/>
          <w:szCs w:val="22"/>
          <w:lang w:eastAsia="en-US"/>
        </w:rPr>
        <w:t>.</w:t>
      </w:r>
    </w:p>
    <w:p w14:paraId="5E72BC0B" w14:textId="77777777" w:rsidR="002F0552" w:rsidRPr="00895DE7" w:rsidRDefault="002F0552" w:rsidP="002F0552">
      <w:pPr>
        <w:numPr>
          <w:ilvl w:val="0"/>
          <w:numId w:val="3"/>
        </w:numPr>
        <w:ind w:left="0" w:firstLine="0"/>
        <w:jc w:val="both"/>
        <w:rPr>
          <w:rFonts w:eastAsiaTheme="minorHAnsi" w:cstheme="minorBidi"/>
          <w:sz w:val="28"/>
          <w:szCs w:val="22"/>
          <w:lang w:eastAsia="en-US"/>
        </w:rPr>
      </w:pPr>
      <w:r w:rsidRPr="00895DE7">
        <w:rPr>
          <w:rFonts w:eastAsiaTheme="minorHAnsi" w:cstheme="minorBidi"/>
          <w:b/>
          <w:sz w:val="28"/>
          <w:szCs w:val="22"/>
          <w:lang w:eastAsia="en-US"/>
        </w:rPr>
        <w:t xml:space="preserve">Пискунова Н.И. </w:t>
      </w:r>
      <w:r w:rsidRPr="00895DE7">
        <w:rPr>
          <w:rFonts w:eastAsiaTheme="minorHAnsi" w:cstheme="minorBidi"/>
          <w:sz w:val="28"/>
          <w:szCs w:val="22"/>
          <w:lang w:eastAsia="en-US"/>
        </w:rPr>
        <w:t xml:space="preserve">– доцент кафедры международной безопасности Факультета мировой политики МГУ имени М.В. Ломоносова, </w:t>
      </w:r>
      <w:proofErr w:type="spellStart"/>
      <w:r w:rsidRPr="00895DE7">
        <w:rPr>
          <w:rFonts w:eastAsiaTheme="minorHAnsi" w:cstheme="minorBidi"/>
          <w:sz w:val="28"/>
          <w:szCs w:val="22"/>
          <w:lang w:eastAsia="en-US"/>
        </w:rPr>
        <w:t>к</w:t>
      </w:r>
      <w:proofErr w:type="gramStart"/>
      <w:r w:rsidRPr="00895DE7">
        <w:rPr>
          <w:rFonts w:eastAsiaTheme="minorHAnsi" w:cstheme="minorBidi"/>
          <w:sz w:val="28"/>
          <w:szCs w:val="22"/>
          <w:lang w:eastAsia="en-US"/>
        </w:rPr>
        <w:t>.</w:t>
      </w:r>
      <w:proofErr w:type="gramEnd"/>
      <w:r w:rsidRPr="00895DE7">
        <w:rPr>
          <w:rFonts w:eastAsiaTheme="minorHAnsi" w:cstheme="minorBidi"/>
          <w:sz w:val="28"/>
          <w:szCs w:val="22"/>
          <w:lang w:eastAsia="en-US"/>
        </w:rPr>
        <w:t>п</w:t>
      </w:r>
      <w:r>
        <w:rPr>
          <w:rFonts w:eastAsiaTheme="minorHAnsi" w:cstheme="minorBidi"/>
          <w:sz w:val="28"/>
          <w:szCs w:val="22"/>
          <w:lang w:eastAsia="en-US"/>
        </w:rPr>
        <w:t>олит</w:t>
      </w:r>
      <w:r w:rsidRPr="00895DE7">
        <w:rPr>
          <w:rFonts w:eastAsiaTheme="minorHAnsi" w:cstheme="minorBidi"/>
          <w:sz w:val="28"/>
          <w:szCs w:val="22"/>
          <w:lang w:eastAsia="en-US"/>
        </w:rPr>
        <w:t>.н</w:t>
      </w:r>
      <w:proofErr w:type="spellEnd"/>
      <w:r w:rsidRPr="00895DE7">
        <w:rPr>
          <w:rFonts w:eastAsiaTheme="minorHAnsi" w:cstheme="minorBidi"/>
          <w:sz w:val="28"/>
          <w:szCs w:val="22"/>
          <w:lang w:eastAsia="en-US"/>
        </w:rPr>
        <w:t>.</w:t>
      </w:r>
    </w:p>
    <w:p w14:paraId="72A4CE74" w14:textId="1FB0DFCD" w:rsidR="002F0552" w:rsidRPr="00895DE7" w:rsidRDefault="002F0552" w:rsidP="002F0552">
      <w:pPr>
        <w:numPr>
          <w:ilvl w:val="0"/>
          <w:numId w:val="3"/>
        </w:numPr>
        <w:ind w:left="0" w:firstLine="0"/>
        <w:jc w:val="both"/>
        <w:rPr>
          <w:rFonts w:eastAsiaTheme="minorHAnsi" w:cstheme="minorBidi"/>
          <w:sz w:val="28"/>
          <w:szCs w:val="22"/>
          <w:lang w:eastAsia="en-US"/>
        </w:rPr>
      </w:pPr>
      <w:r w:rsidRPr="00895DE7">
        <w:rPr>
          <w:b/>
          <w:color w:val="000000"/>
          <w:sz w:val="28"/>
          <w:szCs w:val="28"/>
        </w:rPr>
        <w:lastRenderedPageBreak/>
        <w:t>Савельев А.Г.</w:t>
      </w:r>
      <w:r w:rsidRPr="00895DE7">
        <w:rPr>
          <w:color w:val="000000"/>
          <w:sz w:val="28"/>
          <w:szCs w:val="28"/>
        </w:rPr>
        <w:t xml:space="preserve"> – гл</w:t>
      </w:r>
      <w:r w:rsidR="0063572A">
        <w:rPr>
          <w:color w:val="000000"/>
          <w:sz w:val="28"/>
          <w:szCs w:val="28"/>
        </w:rPr>
        <w:t>. н</w:t>
      </w:r>
      <w:r w:rsidRPr="00895DE7">
        <w:rPr>
          <w:color w:val="000000"/>
          <w:sz w:val="28"/>
          <w:szCs w:val="28"/>
        </w:rPr>
        <w:t>ау</w:t>
      </w:r>
      <w:r w:rsidR="0063572A">
        <w:rPr>
          <w:color w:val="000000"/>
          <w:sz w:val="28"/>
          <w:szCs w:val="28"/>
        </w:rPr>
        <w:t>ч.</w:t>
      </w:r>
      <w:r w:rsidRPr="00895DE7">
        <w:rPr>
          <w:color w:val="000000"/>
          <w:sz w:val="28"/>
          <w:szCs w:val="28"/>
        </w:rPr>
        <w:t xml:space="preserve"> сотр</w:t>
      </w:r>
      <w:r w:rsidR="0063572A">
        <w:rPr>
          <w:color w:val="000000"/>
          <w:sz w:val="28"/>
          <w:szCs w:val="28"/>
        </w:rPr>
        <w:t>.</w:t>
      </w:r>
      <w:r w:rsidRPr="00895DE7">
        <w:rPr>
          <w:color w:val="000000"/>
          <w:sz w:val="28"/>
          <w:szCs w:val="28"/>
        </w:rPr>
        <w:t xml:space="preserve"> Центра международной безопасности ИМЭМО имени Е.М. Примакова РАН, </w:t>
      </w:r>
      <w:proofErr w:type="spellStart"/>
      <w:r w:rsidRPr="00895DE7">
        <w:rPr>
          <w:color w:val="000000"/>
          <w:sz w:val="28"/>
          <w:szCs w:val="28"/>
        </w:rPr>
        <w:t>д</w:t>
      </w:r>
      <w:proofErr w:type="gramStart"/>
      <w:r w:rsidRPr="00895DE7">
        <w:rPr>
          <w:color w:val="000000"/>
          <w:sz w:val="28"/>
          <w:szCs w:val="28"/>
        </w:rPr>
        <w:t>.</w:t>
      </w:r>
      <w:proofErr w:type="gramEnd"/>
      <w:r w:rsidRPr="00895DE7">
        <w:rPr>
          <w:color w:val="000000"/>
          <w:sz w:val="28"/>
          <w:szCs w:val="28"/>
        </w:rPr>
        <w:t>п</w:t>
      </w:r>
      <w:r>
        <w:rPr>
          <w:color w:val="000000"/>
          <w:sz w:val="28"/>
          <w:szCs w:val="28"/>
        </w:rPr>
        <w:t>олит</w:t>
      </w:r>
      <w:r w:rsidRPr="00895DE7">
        <w:rPr>
          <w:color w:val="000000"/>
          <w:sz w:val="28"/>
          <w:szCs w:val="28"/>
        </w:rPr>
        <w:t>.н</w:t>
      </w:r>
      <w:proofErr w:type="spellEnd"/>
      <w:r w:rsidRPr="00895DE7">
        <w:rPr>
          <w:color w:val="000000"/>
          <w:sz w:val="28"/>
          <w:szCs w:val="28"/>
        </w:rPr>
        <w:t>.</w:t>
      </w:r>
    </w:p>
    <w:p w14:paraId="372F55A2" w14:textId="3A89850A" w:rsidR="002F0552" w:rsidRPr="00C03921" w:rsidRDefault="002F0552" w:rsidP="004B0357">
      <w:pPr>
        <w:numPr>
          <w:ilvl w:val="0"/>
          <w:numId w:val="3"/>
        </w:numPr>
        <w:ind w:left="0" w:firstLine="0"/>
        <w:jc w:val="both"/>
        <w:rPr>
          <w:sz w:val="28"/>
          <w:szCs w:val="28"/>
        </w:rPr>
      </w:pPr>
      <w:r w:rsidRPr="0063572A">
        <w:rPr>
          <w:rFonts w:eastAsia="Calibri"/>
          <w:b/>
          <w:sz w:val="28"/>
          <w:szCs w:val="22"/>
          <w:lang w:eastAsia="en-US"/>
        </w:rPr>
        <w:t>Фененко А.В.</w:t>
      </w:r>
      <w:r w:rsidRPr="0063572A">
        <w:rPr>
          <w:rFonts w:eastAsia="Calibri"/>
          <w:sz w:val="28"/>
          <w:szCs w:val="22"/>
          <w:lang w:eastAsia="en-US"/>
        </w:rPr>
        <w:t xml:space="preserve"> </w:t>
      </w:r>
      <w:r w:rsidRPr="0063572A">
        <w:rPr>
          <w:rFonts w:eastAsiaTheme="minorHAnsi"/>
          <w:color w:val="000000"/>
          <w:sz w:val="28"/>
          <w:szCs w:val="28"/>
        </w:rPr>
        <w:t>–</w:t>
      </w:r>
      <w:r w:rsidRPr="0063572A">
        <w:rPr>
          <w:rFonts w:eastAsia="Calibri"/>
          <w:sz w:val="28"/>
          <w:szCs w:val="22"/>
          <w:lang w:eastAsia="en-US"/>
        </w:rPr>
        <w:t xml:space="preserve"> проф</w:t>
      </w:r>
      <w:r w:rsidR="0063572A">
        <w:rPr>
          <w:rFonts w:eastAsia="Calibri"/>
          <w:sz w:val="28"/>
          <w:szCs w:val="22"/>
          <w:lang w:eastAsia="en-US"/>
        </w:rPr>
        <w:t>.</w:t>
      </w:r>
      <w:r w:rsidRPr="0063572A">
        <w:rPr>
          <w:rFonts w:eastAsia="Calibri"/>
          <w:sz w:val="28"/>
          <w:szCs w:val="22"/>
          <w:lang w:eastAsia="en-US"/>
        </w:rPr>
        <w:t xml:space="preserve"> кафедры международной безопасности Ф</w:t>
      </w:r>
      <w:r w:rsidR="0063572A">
        <w:rPr>
          <w:rFonts w:eastAsia="Calibri"/>
          <w:sz w:val="28"/>
          <w:szCs w:val="22"/>
          <w:lang w:eastAsia="en-US"/>
        </w:rPr>
        <w:t>МП МГУ</w:t>
      </w:r>
      <w:r w:rsidRPr="0063572A">
        <w:rPr>
          <w:rFonts w:eastAsia="Calibri"/>
          <w:sz w:val="28"/>
          <w:szCs w:val="22"/>
          <w:lang w:eastAsia="en-US"/>
        </w:rPr>
        <w:t xml:space="preserve">, </w:t>
      </w:r>
      <w:proofErr w:type="spellStart"/>
      <w:r w:rsidRPr="0063572A">
        <w:rPr>
          <w:rFonts w:eastAsia="Calibri"/>
          <w:sz w:val="28"/>
          <w:szCs w:val="22"/>
          <w:lang w:eastAsia="en-US"/>
        </w:rPr>
        <w:t>д</w:t>
      </w:r>
      <w:proofErr w:type="gramStart"/>
      <w:r w:rsidRPr="0063572A">
        <w:rPr>
          <w:rFonts w:eastAsia="Calibri"/>
          <w:sz w:val="28"/>
          <w:szCs w:val="22"/>
          <w:lang w:eastAsia="en-US"/>
        </w:rPr>
        <w:t>.</w:t>
      </w:r>
      <w:proofErr w:type="gramEnd"/>
      <w:r w:rsidRPr="0063572A">
        <w:rPr>
          <w:rFonts w:eastAsia="Calibri"/>
          <w:sz w:val="28"/>
          <w:szCs w:val="22"/>
          <w:lang w:eastAsia="en-US"/>
        </w:rPr>
        <w:t>полит.н</w:t>
      </w:r>
      <w:proofErr w:type="spellEnd"/>
      <w:r w:rsidRPr="0063572A">
        <w:rPr>
          <w:rFonts w:eastAsia="Calibri"/>
          <w:sz w:val="28"/>
          <w:szCs w:val="22"/>
          <w:lang w:eastAsia="en-US"/>
        </w:rPr>
        <w:t>.</w:t>
      </w:r>
      <w:bookmarkEnd w:id="12"/>
    </w:p>
    <w:p w14:paraId="503D183C" w14:textId="319FFE0B" w:rsidR="00C03921" w:rsidRDefault="00C03921" w:rsidP="00C03921">
      <w:pPr>
        <w:jc w:val="both"/>
        <w:rPr>
          <w:rFonts w:eastAsia="Calibri"/>
          <w:b/>
          <w:sz w:val="28"/>
          <w:szCs w:val="22"/>
          <w:lang w:eastAsia="en-US"/>
        </w:rPr>
      </w:pPr>
      <w:r>
        <w:rPr>
          <w:rFonts w:eastAsia="Calibri"/>
          <w:b/>
          <w:sz w:val="28"/>
          <w:szCs w:val="22"/>
          <w:lang w:eastAsia="en-US"/>
        </w:rPr>
        <w:br w:type="page"/>
      </w:r>
    </w:p>
    <w:p w14:paraId="2DEDEEBA" w14:textId="77777777" w:rsidR="00C03921" w:rsidRPr="00DB29FA" w:rsidRDefault="00C03921" w:rsidP="00C03921">
      <w:pPr>
        <w:jc w:val="center"/>
        <w:rPr>
          <w:b/>
          <w:sz w:val="28"/>
          <w:szCs w:val="28"/>
          <w:u w:val="single"/>
        </w:rPr>
      </w:pPr>
      <w:r w:rsidRPr="00DB29FA">
        <w:rPr>
          <w:b/>
          <w:sz w:val="28"/>
          <w:szCs w:val="28"/>
          <w:u w:val="single"/>
        </w:rPr>
        <w:lastRenderedPageBreak/>
        <w:t>перерыв: 17</w:t>
      </w:r>
      <w:r>
        <w:rPr>
          <w:b/>
          <w:sz w:val="28"/>
          <w:szCs w:val="28"/>
          <w:u w:val="single"/>
        </w:rPr>
        <w:t>:</w:t>
      </w:r>
      <w:r w:rsidRPr="00DB29FA">
        <w:rPr>
          <w:b/>
          <w:sz w:val="28"/>
          <w:szCs w:val="28"/>
          <w:u w:val="single"/>
        </w:rPr>
        <w:t>00-17</w:t>
      </w:r>
      <w:r>
        <w:rPr>
          <w:b/>
          <w:sz w:val="28"/>
          <w:szCs w:val="28"/>
          <w:u w:val="single"/>
        </w:rPr>
        <w:t>:</w:t>
      </w:r>
      <w:r w:rsidRPr="00DB29FA">
        <w:rPr>
          <w:b/>
          <w:sz w:val="28"/>
          <w:szCs w:val="28"/>
          <w:u w:val="single"/>
        </w:rPr>
        <w:t>10</w:t>
      </w:r>
    </w:p>
    <w:p w14:paraId="1BEC1317" w14:textId="77777777" w:rsidR="00C03921" w:rsidRDefault="00C03921" w:rsidP="00C03921">
      <w:pPr>
        <w:jc w:val="center"/>
        <w:rPr>
          <w:b/>
          <w:sz w:val="28"/>
          <w:szCs w:val="28"/>
        </w:rPr>
      </w:pPr>
    </w:p>
    <w:p w14:paraId="4AA511B4" w14:textId="77777777" w:rsidR="00C03921" w:rsidRDefault="00C03921" w:rsidP="00C03921">
      <w:pPr>
        <w:jc w:val="center"/>
        <w:rPr>
          <w:b/>
          <w:sz w:val="28"/>
          <w:szCs w:val="28"/>
        </w:rPr>
      </w:pPr>
      <w:r w:rsidRPr="00DB29FA">
        <w:rPr>
          <w:b/>
          <w:sz w:val="28"/>
          <w:szCs w:val="28"/>
        </w:rPr>
        <w:t xml:space="preserve">Молодежная сессия </w:t>
      </w:r>
    </w:p>
    <w:p w14:paraId="07B0C402" w14:textId="151ED053" w:rsidR="00C03921" w:rsidRDefault="00C03921" w:rsidP="00C03921">
      <w:pPr>
        <w:jc w:val="center"/>
        <w:rPr>
          <w:b/>
          <w:sz w:val="28"/>
          <w:szCs w:val="28"/>
        </w:rPr>
      </w:pPr>
      <w:r w:rsidRPr="00DB29FA">
        <w:rPr>
          <w:b/>
          <w:sz w:val="28"/>
          <w:szCs w:val="28"/>
        </w:rPr>
        <w:t xml:space="preserve">круглые столы кафедры международной коммуникации </w:t>
      </w:r>
    </w:p>
    <w:p w14:paraId="235C40F1" w14:textId="77777777" w:rsidR="00C03921" w:rsidRDefault="00C03921" w:rsidP="00C03921">
      <w:pPr>
        <w:jc w:val="center"/>
        <w:rPr>
          <w:b/>
          <w:bCs/>
          <w:color w:val="333333"/>
          <w:sz w:val="28"/>
          <w:szCs w:val="28"/>
          <w:shd w:val="clear" w:color="auto" w:fill="FFFFFF"/>
        </w:rPr>
      </w:pPr>
      <w:r w:rsidRPr="00DB29FA">
        <w:rPr>
          <w:b/>
          <w:bCs/>
          <w:color w:val="333333"/>
          <w:sz w:val="28"/>
          <w:szCs w:val="28"/>
          <w:shd w:val="clear" w:color="auto" w:fill="FFFFFF"/>
        </w:rPr>
        <w:t xml:space="preserve">ФМП МГУ </w:t>
      </w:r>
    </w:p>
    <w:p w14:paraId="25342A94" w14:textId="77777777" w:rsidR="00C03921" w:rsidRPr="00DB29FA" w:rsidRDefault="00C03921" w:rsidP="00C03921">
      <w:pPr>
        <w:jc w:val="center"/>
        <w:rPr>
          <w:b/>
          <w:sz w:val="28"/>
          <w:szCs w:val="28"/>
        </w:rPr>
      </w:pPr>
    </w:p>
    <w:tbl>
      <w:tblPr>
        <w:tblStyle w:val="a9"/>
        <w:tblW w:w="9952" w:type="dxa"/>
        <w:tblInd w:w="-459" w:type="dxa"/>
        <w:tblLook w:val="04A0" w:firstRow="1" w:lastRow="0" w:firstColumn="1" w:lastColumn="0" w:noHBand="0" w:noVBand="1"/>
      </w:tblPr>
      <w:tblGrid>
        <w:gridCol w:w="5983"/>
        <w:gridCol w:w="1842"/>
        <w:gridCol w:w="2127"/>
      </w:tblGrid>
      <w:tr w:rsidR="00C03921" w14:paraId="16D812C3" w14:textId="77777777" w:rsidTr="001136B2">
        <w:trPr>
          <w:trHeight w:val="70"/>
        </w:trPr>
        <w:tc>
          <w:tcPr>
            <w:tcW w:w="5983" w:type="dxa"/>
            <w:tcBorders>
              <w:top w:val="single" w:sz="4" w:space="0" w:color="auto"/>
              <w:left w:val="single" w:sz="4" w:space="0" w:color="auto"/>
              <w:bottom w:val="single" w:sz="4" w:space="0" w:color="auto"/>
              <w:right w:val="single" w:sz="4" w:space="0" w:color="auto"/>
            </w:tcBorders>
            <w:hideMark/>
          </w:tcPr>
          <w:p w14:paraId="5D523F1D" w14:textId="77777777" w:rsidR="00C03921" w:rsidRPr="00882BD4" w:rsidRDefault="00C03921" w:rsidP="001136B2">
            <w:pPr>
              <w:rPr>
                <w:b/>
                <w:bCs/>
                <w:color w:val="000000"/>
                <w:sz w:val="28"/>
                <w:szCs w:val="28"/>
                <w:lang w:eastAsia="en-US"/>
              </w:rPr>
            </w:pPr>
            <w:r w:rsidRPr="00882BD4">
              <w:rPr>
                <w:b/>
                <w:bCs/>
                <w:color w:val="000000"/>
                <w:sz w:val="28"/>
                <w:szCs w:val="28"/>
                <w:lang w:eastAsia="en-US"/>
              </w:rPr>
              <w:t xml:space="preserve">Круглый стол: </w:t>
            </w:r>
          </w:p>
          <w:p w14:paraId="374C2316" w14:textId="77777777" w:rsidR="00C03921" w:rsidRDefault="00C03921" w:rsidP="001136B2">
            <w:pPr>
              <w:rPr>
                <w:rStyle w:val="a5"/>
                <w:color w:val="000000"/>
                <w:sz w:val="28"/>
                <w:szCs w:val="28"/>
                <w:shd w:val="clear" w:color="auto" w:fill="FFFFFF"/>
                <w:lang w:eastAsia="en-US"/>
              </w:rPr>
            </w:pPr>
            <w:r>
              <w:rPr>
                <w:color w:val="000000"/>
                <w:sz w:val="28"/>
                <w:szCs w:val="28"/>
                <w:lang w:eastAsia="en-US"/>
              </w:rPr>
              <w:t>«Время кризиса – время возможностей: новые форматы мягкой силы в странах Латинской Америки»</w:t>
            </w:r>
            <w:r>
              <w:rPr>
                <w:rStyle w:val="a5"/>
                <w:color w:val="000000"/>
                <w:sz w:val="28"/>
                <w:szCs w:val="28"/>
                <w:shd w:val="clear" w:color="auto" w:fill="FFFFFF"/>
                <w:lang w:eastAsia="en-US"/>
              </w:rPr>
              <w:t xml:space="preserve"> </w:t>
            </w:r>
          </w:p>
          <w:p w14:paraId="7EEADDE0" w14:textId="77777777" w:rsidR="00C03921" w:rsidRDefault="00C03921" w:rsidP="001136B2">
            <w:pPr>
              <w:rPr>
                <w:sz w:val="28"/>
                <w:szCs w:val="28"/>
                <w:lang w:eastAsia="en-US"/>
              </w:rPr>
            </w:pPr>
            <w:r>
              <w:rPr>
                <w:rStyle w:val="a5"/>
                <w:color w:val="000000"/>
                <w:sz w:val="28"/>
                <w:szCs w:val="28"/>
                <w:shd w:val="clear" w:color="auto" w:fill="FFFFFF"/>
                <w:lang w:eastAsia="en-US"/>
              </w:rPr>
              <w:t>(рабочий язык испанский)</w:t>
            </w:r>
          </w:p>
        </w:tc>
        <w:tc>
          <w:tcPr>
            <w:tcW w:w="1842" w:type="dxa"/>
            <w:tcBorders>
              <w:top w:val="single" w:sz="4" w:space="0" w:color="auto"/>
              <w:left w:val="single" w:sz="4" w:space="0" w:color="auto"/>
              <w:bottom w:val="single" w:sz="4" w:space="0" w:color="auto"/>
              <w:right w:val="single" w:sz="4" w:space="0" w:color="auto"/>
            </w:tcBorders>
            <w:vAlign w:val="center"/>
          </w:tcPr>
          <w:p w14:paraId="134EE73E" w14:textId="77777777" w:rsidR="00C03921" w:rsidRDefault="00C03921" w:rsidP="001136B2">
            <w:pPr>
              <w:jc w:val="center"/>
              <w:rPr>
                <w:sz w:val="28"/>
                <w:szCs w:val="28"/>
                <w:lang w:eastAsia="en-US"/>
              </w:rPr>
            </w:pPr>
            <w:r>
              <w:rPr>
                <w:sz w:val="28"/>
                <w:szCs w:val="28"/>
                <w:lang w:eastAsia="en-US"/>
              </w:rPr>
              <w:t xml:space="preserve">Аудитория </w:t>
            </w:r>
            <w:r w:rsidRPr="00DB29FA">
              <w:rPr>
                <w:b/>
                <w:bCs/>
                <w:sz w:val="28"/>
                <w:szCs w:val="28"/>
                <w:lang w:eastAsia="en-US"/>
              </w:rPr>
              <w:t>В-3</w:t>
            </w:r>
          </w:p>
          <w:p w14:paraId="5509FB95" w14:textId="77777777" w:rsidR="00C03921" w:rsidRDefault="00C03921" w:rsidP="001136B2">
            <w:pPr>
              <w:jc w:val="center"/>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B055699" w14:textId="77777777" w:rsidR="00C03921" w:rsidRDefault="00C03921" w:rsidP="001136B2">
            <w:pPr>
              <w:jc w:val="center"/>
              <w:rPr>
                <w:sz w:val="28"/>
                <w:szCs w:val="28"/>
                <w:lang w:eastAsia="en-US"/>
              </w:rPr>
            </w:pPr>
            <w:r>
              <w:rPr>
                <w:sz w:val="28"/>
                <w:szCs w:val="28"/>
                <w:lang w:eastAsia="en-US"/>
              </w:rPr>
              <w:t>17:10 – 18:30</w:t>
            </w:r>
          </w:p>
        </w:tc>
      </w:tr>
      <w:tr w:rsidR="00C03921" w14:paraId="114FEFBC" w14:textId="77777777" w:rsidTr="001136B2">
        <w:trPr>
          <w:trHeight w:val="70"/>
        </w:trPr>
        <w:tc>
          <w:tcPr>
            <w:tcW w:w="5983" w:type="dxa"/>
            <w:tcBorders>
              <w:top w:val="single" w:sz="4" w:space="0" w:color="auto"/>
              <w:left w:val="single" w:sz="4" w:space="0" w:color="auto"/>
              <w:bottom w:val="single" w:sz="4" w:space="0" w:color="auto"/>
              <w:right w:val="single" w:sz="4" w:space="0" w:color="auto"/>
            </w:tcBorders>
          </w:tcPr>
          <w:p w14:paraId="7A547AF5" w14:textId="77777777" w:rsidR="00C03921" w:rsidRPr="00882BD4" w:rsidRDefault="00C03921" w:rsidP="001136B2">
            <w:pPr>
              <w:rPr>
                <w:rStyle w:val="a5"/>
                <w:b w:val="0"/>
                <w:bCs w:val="0"/>
                <w:sz w:val="28"/>
                <w:szCs w:val="28"/>
                <w:shd w:val="clear" w:color="auto" w:fill="FFFFFF"/>
                <w:lang w:eastAsia="en-US"/>
              </w:rPr>
            </w:pPr>
            <w:r w:rsidRPr="00882BD4">
              <w:rPr>
                <w:b/>
                <w:bCs/>
                <w:sz w:val="28"/>
                <w:szCs w:val="28"/>
                <w:lang w:eastAsia="en-US"/>
              </w:rPr>
              <w:t>Круглый стол:</w:t>
            </w:r>
            <w:r w:rsidRPr="00882BD4">
              <w:rPr>
                <w:rStyle w:val="a5"/>
                <w:b w:val="0"/>
                <w:bCs w:val="0"/>
                <w:sz w:val="28"/>
                <w:szCs w:val="28"/>
                <w:shd w:val="clear" w:color="auto" w:fill="FFFFFF"/>
                <w:lang w:eastAsia="en-US"/>
              </w:rPr>
              <w:t xml:space="preserve"> </w:t>
            </w:r>
          </w:p>
          <w:p w14:paraId="15FE0B15" w14:textId="77777777" w:rsidR="00C03921" w:rsidRDefault="00C03921" w:rsidP="001136B2">
            <w:pPr>
              <w:rPr>
                <w:rStyle w:val="a5"/>
                <w:sz w:val="28"/>
                <w:szCs w:val="28"/>
                <w:shd w:val="clear" w:color="auto" w:fill="FFFFFF"/>
                <w:lang w:eastAsia="en-US"/>
              </w:rPr>
            </w:pPr>
            <w:r>
              <w:rPr>
                <w:bCs/>
                <w:sz w:val="28"/>
                <w:szCs w:val="28"/>
                <w:lang w:eastAsia="en-US"/>
              </w:rPr>
              <w:t>«Время Африки: вызовы и возможности для развития новых коммуникационных связей в условиях кризиса»</w:t>
            </w:r>
            <w:r>
              <w:rPr>
                <w:rStyle w:val="a5"/>
                <w:sz w:val="28"/>
                <w:szCs w:val="28"/>
                <w:shd w:val="clear" w:color="auto" w:fill="FFFFFF"/>
                <w:lang w:eastAsia="en-US"/>
              </w:rPr>
              <w:t xml:space="preserve"> </w:t>
            </w:r>
          </w:p>
          <w:p w14:paraId="4DFBE4B1" w14:textId="77777777" w:rsidR="00C03921" w:rsidRDefault="00C03921" w:rsidP="001136B2">
            <w:pPr>
              <w:rPr>
                <w:sz w:val="28"/>
                <w:szCs w:val="28"/>
                <w:lang w:eastAsia="en-US"/>
              </w:rPr>
            </w:pPr>
            <w:r>
              <w:rPr>
                <w:rStyle w:val="a5"/>
                <w:sz w:val="28"/>
                <w:szCs w:val="28"/>
                <w:shd w:val="clear" w:color="auto" w:fill="FFFFFF"/>
                <w:lang w:eastAsia="en-US"/>
              </w:rPr>
              <w:t>(рабочий язык французский)</w:t>
            </w:r>
          </w:p>
        </w:tc>
        <w:tc>
          <w:tcPr>
            <w:tcW w:w="1842" w:type="dxa"/>
            <w:tcBorders>
              <w:top w:val="single" w:sz="4" w:space="0" w:color="auto"/>
              <w:left w:val="single" w:sz="4" w:space="0" w:color="auto"/>
              <w:bottom w:val="single" w:sz="4" w:space="0" w:color="auto"/>
              <w:right w:val="single" w:sz="4" w:space="0" w:color="auto"/>
            </w:tcBorders>
            <w:vAlign w:val="center"/>
          </w:tcPr>
          <w:p w14:paraId="53813FC1" w14:textId="77777777" w:rsidR="00C03921" w:rsidRDefault="00C03921" w:rsidP="001136B2">
            <w:pPr>
              <w:jc w:val="center"/>
              <w:rPr>
                <w:sz w:val="28"/>
                <w:szCs w:val="28"/>
                <w:lang w:eastAsia="en-US"/>
              </w:rPr>
            </w:pPr>
            <w:r>
              <w:rPr>
                <w:sz w:val="28"/>
                <w:szCs w:val="28"/>
                <w:lang w:eastAsia="en-US"/>
              </w:rPr>
              <w:t xml:space="preserve">Аудитория </w:t>
            </w:r>
            <w:r w:rsidRPr="00DB29FA">
              <w:rPr>
                <w:b/>
                <w:bCs/>
                <w:sz w:val="28"/>
                <w:szCs w:val="28"/>
                <w:lang w:eastAsia="en-US"/>
              </w:rPr>
              <w:t>В-4</w:t>
            </w:r>
          </w:p>
          <w:p w14:paraId="2077A6B5" w14:textId="77777777" w:rsidR="00C03921" w:rsidRDefault="00C03921" w:rsidP="001136B2">
            <w:pPr>
              <w:jc w:val="center"/>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9432E32" w14:textId="77777777" w:rsidR="00C03921" w:rsidRDefault="00C03921" w:rsidP="001136B2">
            <w:pPr>
              <w:jc w:val="center"/>
              <w:rPr>
                <w:sz w:val="28"/>
                <w:szCs w:val="28"/>
                <w:lang w:eastAsia="en-US"/>
              </w:rPr>
            </w:pPr>
            <w:r>
              <w:rPr>
                <w:sz w:val="28"/>
                <w:szCs w:val="28"/>
                <w:lang w:eastAsia="en-US"/>
              </w:rPr>
              <w:t>17:10 – 18:30</w:t>
            </w:r>
          </w:p>
        </w:tc>
      </w:tr>
      <w:tr w:rsidR="00C03921" w14:paraId="2E96BD8E" w14:textId="77777777" w:rsidTr="001136B2">
        <w:trPr>
          <w:trHeight w:val="70"/>
        </w:trPr>
        <w:tc>
          <w:tcPr>
            <w:tcW w:w="5983" w:type="dxa"/>
            <w:tcBorders>
              <w:top w:val="single" w:sz="4" w:space="0" w:color="auto"/>
              <w:left w:val="single" w:sz="4" w:space="0" w:color="auto"/>
              <w:bottom w:val="single" w:sz="4" w:space="0" w:color="auto"/>
              <w:right w:val="single" w:sz="4" w:space="0" w:color="auto"/>
            </w:tcBorders>
            <w:hideMark/>
          </w:tcPr>
          <w:p w14:paraId="42ACC248" w14:textId="77777777" w:rsidR="00C03921" w:rsidRPr="00882BD4" w:rsidRDefault="00C03921" w:rsidP="001136B2">
            <w:pPr>
              <w:rPr>
                <w:b/>
                <w:bCs/>
                <w:iCs/>
                <w:sz w:val="28"/>
                <w:szCs w:val="28"/>
                <w:lang w:eastAsia="en-US"/>
              </w:rPr>
            </w:pPr>
            <w:r w:rsidRPr="00882BD4">
              <w:rPr>
                <w:b/>
                <w:bCs/>
                <w:iCs/>
                <w:sz w:val="28"/>
                <w:szCs w:val="28"/>
                <w:lang w:eastAsia="en-US"/>
              </w:rPr>
              <w:t xml:space="preserve">Круглый стол: </w:t>
            </w:r>
          </w:p>
          <w:p w14:paraId="78A62CD4" w14:textId="77777777" w:rsidR="00C03921" w:rsidRDefault="00C03921" w:rsidP="001136B2">
            <w:pPr>
              <w:rPr>
                <w:iCs/>
                <w:color w:val="222222"/>
                <w:sz w:val="28"/>
                <w:szCs w:val="28"/>
                <w:shd w:val="clear" w:color="auto" w:fill="FFFFFF"/>
                <w:lang w:eastAsia="en-US"/>
              </w:rPr>
            </w:pPr>
            <w:r>
              <w:rPr>
                <w:iCs/>
                <w:color w:val="222222"/>
                <w:sz w:val="28"/>
                <w:szCs w:val="28"/>
                <w:shd w:val="clear" w:color="auto" w:fill="FFFFFF"/>
                <w:lang w:eastAsia="en-US"/>
              </w:rPr>
              <w:t xml:space="preserve">«Американо-китайское соперничество в условиях цифрового развития Глобального Юга» </w:t>
            </w:r>
          </w:p>
          <w:p w14:paraId="1A12B7B4" w14:textId="77777777" w:rsidR="00C03921" w:rsidRDefault="00C03921" w:rsidP="001136B2">
            <w:pPr>
              <w:rPr>
                <w:iCs/>
                <w:sz w:val="28"/>
                <w:szCs w:val="28"/>
                <w:lang w:eastAsia="en-US"/>
              </w:rPr>
            </w:pPr>
            <w:r>
              <w:rPr>
                <w:b/>
                <w:bCs/>
                <w:iCs/>
                <w:color w:val="222222"/>
                <w:sz w:val="28"/>
                <w:szCs w:val="28"/>
                <w:shd w:val="clear" w:color="auto" w:fill="FFFFFF"/>
                <w:lang w:eastAsia="en-US"/>
              </w:rPr>
              <w:t>(</w:t>
            </w:r>
            <w:r>
              <w:rPr>
                <w:rStyle w:val="a5"/>
                <w:iCs/>
                <w:sz w:val="28"/>
                <w:szCs w:val="28"/>
                <w:shd w:val="clear" w:color="auto" w:fill="FFFFFF"/>
                <w:lang w:eastAsia="en-US"/>
              </w:rPr>
              <w:t>рабочий язык китайский)</w:t>
            </w:r>
          </w:p>
        </w:tc>
        <w:tc>
          <w:tcPr>
            <w:tcW w:w="1842" w:type="dxa"/>
            <w:tcBorders>
              <w:top w:val="single" w:sz="4" w:space="0" w:color="auto"/>
              <w:left w:val="single" w:sz="4" w:space="0" w:color="auto"/>
              <w:bottom w:val="single" w:sz="4" w:space="0" w:color="auto"/>
              <w:right w:val="single" w:sz="4" w:space="0" w:color="auto"/>
            </w:tcBorders>
            <w:vAlign w:val="center"/>
          </w:tcPr>
          <w:p w14:paraId="5B1E4370" w14:textId="77777777" w:rsidR="00C03921" w:rsidRDefault="00C03921" w:rsidP="001136B2">
            <w:pPr>
              <w:jc w:val="center"/>
              <w:rPr>
                <w:iCs/>
                <w:sz w:val="28"/>
                <w:szCs w:val="28"/>
                <w:lang w:eastAsia="en-US"/>
              </w:rPr>
            </w:pPr>
            <w:r>
              <w:rPr>
                <w:iCs/>
                <w:sz w:val="28"/>
                <w:szCs w:val="28"/>
                <w:lang w:eastAsia="en-US"/>
              </w:rPr>
              <w:t xml:space="preserve">Аудитория </w:t>
            </w:r>
            <w:r w:rsidRPr="00DB29FA">
              <w:rPr>
                <w:b/>
                <w:bCs/>
                <w:iCs/>
                <w:sz w:val="28"/>
                <w:szCs w:val="28"/>
                <w:lang w:eastAsia="en-US"/>
              </w:rPr>
              <w:t>В-5</w:t>
            </w:r>
          </w:p>
          <w:p w14:paraId="330E11BB" w14:textId="77777777" w:rsidR="00C03921" w:rsidRDefault="00C03921" w:rsidP="001136B2">
            <w:pPr>
              <w:jc w:val="center"/>
              <w:rPr>
                <w:iCs/>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DCAF7F1" w14:textId="77777777" w:rsidR="00C03921" w:rsidRDefault="00C03921" w:rsidP="001136B2">
            <w:pPr>
              <w:jc w:val="center"/>
              <w:rPr>
                <w:iCs/>
                <w:sz w:val="28"/>
                <w:szCs w:val="28"/>
                <w:lang w:eastAsia="en-US"/>
              </w:rPr>
            </w:pPr>
            <w:r>
              <w:rPr>
                <w:iCs/>
                <w:sz w:val="28"/>
                <w:szCs w:val="28"/>
                <w:lang w:eastAsia="en-US"/>
              </w:rPr>
              <w:t>17:10 – 18:30</w:t>
            </w:r>
          </w:p>
        </w:tc>
      </w:tr>
    </w:tbl>
    <w:p w14:paraId="67F2C4BA" w14:textId="77777777" w:rsidR="00C03921" w:rsidRDefault="00C03921" w:rsidP="00C03921">
      <w:pPr>
        <w:jc w:val="center"/>
        <w:rPr>
          <w:b/>
          <w:sz w:val="28"/>
          <w:szCs w:val="28"/>
        </w:rPr>
      </w:pPr>
    </w:p>
    <w:p w14:paraId="67721319" w14:textId="77777777" w:rsidR="00C03921" w:rsidRDefault="00C03921" w:rsidP="00C03921">
      <w:pPr>
        <w:jc w:val="both"/>
        <w:outlineLvl w:val="3"/>
        <w:rPr>
          <w:sz w:val="28"/>
          <w:szCs w:val="28"/>
        </w:rPr>
      </w:pPr>
    </w:p>
    <w:p w14:paraId="1E5385C5" w14:textId="77777777" w:rsidR="00C03921" w:rsidRDefault="00C03921" w:rsidP="00C03921">
      <w:pPr>
        <w:jc w:val="both"/>
        <w:rPr>
          <w:rFonts w:eastAsia="Calibri"/>
          <w:b/>
          <w:sz w:val="28"/>
          <w:szCs w:val="22"/>
          <w:lang w:eastAsia="en-US"/>
        </w:rPr>
      </w:pPr>
    </w:p>
    <w:p w14:paraId="053F8853" w14:textId="77777777" w:rsidR="00C03921" w:rsidRPr="0063572A" w:rsidRDefault="00C03921" w:rsidP="00C03921">
      <w:pPr>
        <w:jc w:val="both"/>
        <w:rPr>
          <w:sz w:val="28"/>
          <w:szCs w:val="28"/>
        </w:rPr>
      </w:pPr>
    </w:p>
    <w:p w14:paraId="61E1C921" w14:textId="77777777" w:rsidR="00C03921" w:rsidRPr="0063572A" w:rsidRDefault="00C03921" w:rsidP="00C03921">
      <w:pPr>
        <w:jc w:val="both"/>
        <w:rPr>
          <w:sz w:val="28"/>
          <w:szCs w:val="28"/>
        </w:rPr>
      </w:pPr>
    </w:p>
    <w:sectPr w:rsidR="00C03921" w:rsidRPr="0063572A" w:rsidSect="00C156C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89DC" w14:textId="77777777" w:rsidR="008F2C68" w:rsidRDefault="008F2C68" w:rsidP="0015296C">
      <w:r>
        <w:separator/>
      </w:r>
    </w:p>
  </w:endnote>
  <w:endnote w:type="continuationSeparator" w:id="0">
    <w:p w14:paraId="1C9B6548" w14:textId="77777777" w:rsidR="008F2C68" w:rsidRDefault="008F2C68" w:rsidP="0015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charset w:val="CC"/>
    <w:family w:val="auto"/>
    <w:pitch w:val="variable"/>
    <w:sig w:usb0="2000020F" w:usb1="00000003" w:usb2="00000000" w:usb3="00000000" w:csb0="00000197" w:csb1="00000000"/>
  </w:font>
  <w:font w:name="yandex-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A826" w14:textId="77777777" w:rsidR="008F2C68" w:rsidRDefault="008F2C68" w:rsidP="0015296C">
      <w:r>
        <w:separator/>
      </w:r>
    </w:p>
  </w:footnote>
  <w:footnote w:type="continuationSeparator" w:id="0">
    <w:p w14:paraId="3A285A3F" w14:textId="77777777" w:rsidR="008F2C68" w:rsidRDefault="008F2C68" w:rsidP="0015296C">
      <w:r>
        <w:continuationSeparator/>
      </w:r>
    </w:p>
  </w:footnote>
  <w:footnote w:id="1">
    <w:p w14:paraId="6F0340FC" w14:textId="33859B62" w:rsidR="00256C6E" w:rsidRPr="00256C6E" w:rsidRDefault="00256C6E">
      <w:pPr>
        <w:pStyle w:val="a6"/>
        <w:rPr>
          <w:rFonts w:cs="Times New Roman"/>
          <w:lang w:val="ru-RU"/>
        </w:rPr>
      </w:pPr>
      <w:r w:rsidRPr="00256C6E">
        <w:rPr>
          <w:rStyle w:val="a8"/>
          <w:rFonts w:cs="Times New Roman"/>
        </w:rPr>
        <w:footnoteRef/>
      </w:r>
      <w:r w:rsidRPr="00256C6E">
        <w:rPr>
          <w:rFonts w:cs="Times New Roman"/>
        </w:rPr>
        <w:t xml:space="preserve"> </w:t>
      </w:r>
      <w:r w:rsidRPr="00256C6E">
        <w:rPr>
          <w:rFonts w:cs="Times New Roman"/>
          <w:color w:val="606060"/>
          <w:sz w:val="21"/>
          <w:szCs w:val="21"/>
          <w:shd w:val="clear" w:color="auto" w:fill="FFFFFF"/>
        </w:rPr>
        <w:t xml:space="preserve">Доклад </w:t>
      </w:r>
      <w:r w:rsidR="0022123D">
        <w:rPr>
          <w:rFonts w:cs="Times New Roman"/>
          <w:color w:val="606060"/>
          <w:sz w:val="21"/>
          <w:szCs w:val="21"/>
          <w:shd w:val="clear" w:color="auto" w:fill="FFFFFF"/>
          <w:lang w:val="ru-RU"/>
        </w:rPr>
        <w:t xml:space="preserve">«Трансформация мемориального законодательства Украины сквозь призму концепции онтологической безопасности» </w:t>
      </w:r>
      <w:r w:rsidRPr="00256C6E">
        <w:rPr>
          <w:rFonts w:cs="Times New Roman"/>
          <w:color w:val="606060"/>
          <w:sz w:val="21"/>
          <w:szCs w:val="21"/>
          <w:shd w:val="clear" w:color="auto" w:fill="FFFFFF"/>
        </w:rPr>
        <w:t xml:space="preserve">подготовлен в рамках реализации исследовательского проекта </w:t>
      </w:r>
      <w:proofErr w:type="gramStart"/>
      <w:r w:rsidRPr="00256C6E">
        <w:rPr>
          <w:rFonts w:cs="Times New Roman"/>
          <w:color w:val="606060"/>
          <w:sz w:val="21"/>
          <w:szCs w:val="21"/>
          <w:shd w:val="clear" w:color="auto" w:fill="FFFFFF"/>
        </w:rPr>
        <w:t>РНФ  №</w:t>
      </w:r>
      <w:proofErr w:type="gramEnd"/>
      <w:r w:rsidRPr="00256C6E">
        <w:rPr>
          <w:rFonts w:cs="Times New Roman"/>
          <w:color w:val="606060"/>
          <w:sz w:val="21"/>
          <w:szCs w:val="21"/>
          <w:shd w:val="clear" w:color="auto" w:fill="FFFFFF"/>
        </w:rPr>
        <w:t xml:space="preserve"> 22-28-00726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387"/>
    <w:multiLevelType w:val="hybridMultilevel"/>
    <w:tmpl w:val="ABF670C4"/>
    <w:lvl w:ilvl="0" w:tplc="04190001">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 w15:restartNumberingAfterBreak="0">
    <w:nsid w:val="0DD97B7F"/>
    <w:multiLevelType w:val="hybridMultilevel"/>
    <w:tmpl w:val="F3C68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B2913"/>
    <w:multiLevelType w:val="hybridMultilevel"/>
    <w:tmpl w:val="CFC409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8D1CCA"/>
    <w:multiLevelType w:val="hybridMultilevel"/>
    <w:tmpl w:val="4B2A1D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F7D15"/>
    <w:multiLevelType w:val="hybridMultilevel"/>
    <w:tmpl w:val="CD421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CF7648"/>
    <w:multiLevelType w:val="hybridMultilevel"/>
    <w:tmpl w:val="091CC7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328DD"/>
    <w:multiLevelType w:val="hybridMultilevel"/>
    <w:tmpl w:val="3F286116"/>
    <w:lvl w:ilvl="0" w:tplc="2C4479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D4846DE"/>
    <w:multiLevelType w:val="hybridMultilevel"/>
    <w:tmpl w:val="F51E21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037EBC"/>
    <w:multiLevelType w:val="hybridMultilevel"/>
    <w:tmpl w:val="A4FCBF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624E55"/>
    <w:multiLevelType w:val="hybridMultilevel"/>
    <w:tmpl w:val="4DAE9BE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8350EC"/>
    <w:multiLevelType w:val="hybridMultilevel"/>
    <w:tmpl w:val="5C7A4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4A2191"/>
    <w:multiLevelType w:val="hybridMultilevel"/>
    <w:tmpl w:val="ECC4D26A"/>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8A044D8"/>
    <w:multiLevelType w:val="hybridMultilevel"/>
    <w:tmpl w:val="8C40DBC6"/>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A204C74"/>
    <w:multiLevelType w:val="hybridMultilevel"/>
    <w:tmpl w:val="8048B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0B4DE1"/>
    <w:multiLevelType w:val="hybridMultilevel"/>
    <w:tmpl w:val="02B07D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614860"/>
    <w:multiLevelType w:val="hybridMultilevel"/>
    <w:tmpl w:val="860C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AA50E4"/>
    <w:multiLevelType w:val="hybridMultilevel"/>
    <w:tmpl w:val="1A601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96EF7"/>
    <w:multiLevelType w:val="hybridMultilevel"/>
    <w:tmpl w:val="983E2C76"/>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7465356">
    <w:abstractNumId w:val="9"/>
  </w:num>
  <w:num w:numId="2" w16cid:durableId="1976717095">
    <w:abstractNumId w:val="14"/>
  </w:num>
  <w:num w:numId="3" w16cid:durableId="686760798">
    <w:abstractNumId w:val="4"/>
  </w:num>
  <w:num w:numId="4" w16cid:durableId="1500390580">
    <w:abstractNumId w:val="12"/>
  </w:num>
  <w:num w:numId="5" w16cid:durableId="1643345382">
    <w:abstractNumId w:val="13"/>
  </w:num>
  <w:num w:numId="6" w16cid:durableId="1396657905">
    <w:abstractNumId w:val="7"/>
  </w:num>
  <w:num w:numId="7" w16cid:durableId="894509753">
    <w:abstractNumId w:val="10"/>
  </w:num>
  <w:num w:numId="8" w16cid:durableId="1378120395">
    <w:abstractNumId w:val="16"/>
  </w:num>
  <w:num w:numId="9" w16cid:durableId="1797524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1231751">
    <w:abstractNumId w:val="6"/>
  </w:num>
  <w:num w:numId="11" w16cid:durableId="171188908">
    <w:abstractNumId w:val="0"/>
  </w:num>
  <w:num w:numId="12" w16cid:durableId="1650016655">
    <w:abstractNumId w:val="15"/>
  </w:num>
  <w:num w:numId="13" w16cid:durableId="736129171">
    <w:abstractNumId w:val="2"/>
  </w:num>
  <w:num w:numId="14" w16cid:durableId="292292669">
    <w:abstractNumId w:val="8"/>
  </w:num>
  <w:num w:numId="15" w16cid:durableId="1164857292">
    <w:abstractNumId w:val="3"/>
  </w:num>
  <w:num w:numId="16" w16cid:durableId="68770586">
    <w:abstractNumId w:val="9"/>
  </w:num>
  <w:num w:numId="17" w16cid:durableId="1568150855">
    <w:abstractNumId w:val="11"/>
  </w:num>
  <w:num w:numId="18" w16cid:durableId="757557065">
    <w:abstractNumId w:val="5"/>
  </w:num>
  <w:num w:numId="19" w16cid:durableId="907299032">
    <w:abstractNumId w:val="17"/>
  </w:num>
  <w:num w:numId="20" w16cid:durableId="1319113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B9"/>
    <w:rsid w:val="0003100D"/>
    <w:rsid w:val="00061549"/>
    <w:rsid w:val="0007490D"/>
    <w:rsid w:val="000B1AC9"/>
    <w:rsid w:val="00127ADB"/>
    <w:rsid w:val="001440FC"/>
    <w:rsid w:val="0015296C"/>
    <w:rsid w:val="00156F5F"/>
    <w:rsid w:val="00172876"/>
    <w:rsid w:val="00174155"/>
    <w:rsid w:val="0019252E"/>
    <w:rsid w:val="0020290F"/>
    <w:rsid w:val="00205042"/>
    <w:rsid w:val="00213066"/>
    <w:rsid w:val="00216E18"/>
    <w:rsid w:val="0022123D"/>
    <w:rsid w:val="0022384D"/>
    <w:rsid w:val="00247D2F"/>
    <w:rsid w:val="002542F5"/>
    <w:rsid w:val="00256C6E"/>
    <w:rsid w:val="00273A63"/>
    <w:rsid w:val="0027621F"/>
    <w:rsid w:val="002802FC"/>
    <w:rsid w:val="002A6E0E"/>
    <w:rsid w:val="002E207B"/>
    <w:rsid w:val="002E3D61"/>
    <w:rsid w:val="002F0552"/>
    <w:rsid w:val="00305D92"/>
    <w:rsid w:val="003127E0"/>
    <w:rsid w:val="0033338A"/>
    <w:rsid w:val="0033437A"/>
    <w:rsid w:val="00356381"/>
    <w:rsid w:val="00357B51"/>
    <w:rsid w:val="00372311"/>
    <w:rsid w:val="003A5514"/>
    <w:rsid w:val="003D47D3"/>
    <w:rsid w:val="003F5048"/>
    <w:rsid w:val="003F5B89"/>
    <w:rsid w:val="00407D71"/>
    <w:rsid w:val="00415987"/>
    <w:rsid w:val="004423D2"/>
    <w:rsid w:val="00466BA2"/>
    <w:rsid w:val="00496461"/>
    <w:rsid w:val="004B3A60"/>
    <w:rsid w:val="004B6084"/>
    <w:rsid w:val="0050322B"/>
    <w:rsid w:val="00547EA9"/>
    <w:rsid w:val="00576E51"/>
    <w:rsid w:val="00585E1B"/>
    <w:rsid w:val="00596400"/>
    <w:rsid w:val="005A19B9"/>
    <w:rsid w:val="005A203B"/>
    <w:rsid w:val="005B514E"/>
    <w:rsid w:val="005B6EBE"/>
    <w:rsid w:val="005D53CC"/>
    <w:rsid w:val="005F458C"/>
    <w:rsid w:val="0063242C"/>
    <w:rsid w:val="0063572A"/>
    <w:rsid w:val="00644938"/>
    <w:rsid w:val="00677CFA"/>
    <w:rsid w:val="006A1753"/>
    <w:rsid w:val="006B3637"/>
    <w:rsid w:val="006B6D90"/>
    <w:rsid w:val="00720626"/>
    <w:rsid w:val="00724250"/>
    <w:rsid w:val="00727F4C"/>
    <w:rsid w:val="007477A8"/>
    <w:rsid w:val="007748D1"/>
    <w:rsid w:val="0077780D"/>
    <w:rsid w:val="007973C9"/>
    <w:rsid w:val="007F103D"/>
    <w:rsid w:val="008037B3"/>
    <w:rsid w:val="00847537"/>
    <w:rsid w:val="00852239"/>
    <w:rsid w:val="00875BC3"/>
    <w:rsid w:val="00876133"/>
    <w:rsid w:val="00885244"/>
    <w:rsid w:val="0088662B"/>
    <w:rsid w:val="00895DE7"/>
    <w:rsid w:val="008B42E6"/>
    <w:rsid w:val="008B7531"/>
    <w:rsid w:val="008E568C"/>
    <w:rsid w:val="008F2C68"/>
    <w:rsid w:val="00915D2F"/>
    <w:rsid w:val="009170D8"/>
    <w:rsid w:val="00937793"/>
    <w:rsid w:val="00983460"/>
    <w:rsid w:val="009948FC"/>
    <w:rsid w:val="009A4480"/>
    <w:rsid w:val="009D18E5"/>
    <w:rsid w:val="009D2B99"/>
    <w:rsid w:val="009E2A5A"/>
    <w:rsid w:val="00A15675"/>
    <w:rsid w:val="00A1782C"/>
    <w:rsid w:val="00A55F50"/>
    <w:rsid w:val="00A61BD7"/>
    <w:rsid w:val="00A654B6"/>
    <w:rsid w:val="00AA2B14"/>
    <w:rsid w:val="00AD3094"/>
    <w:rsid w:val="00AD7D23"/>
    <w:rsid w:val="00AF31C3"/>
    <w:rsid w:val="00B0139A"/>
    <w:rsid w:val="00B62C5F"/>
    <w:rsid w:val="00B66454"/>
    <w:rsid w:val="00B8150F"/>
    <w:rsid w:val="00B864B9"/>
    <w:rsid w:val="00BC57C9"/>
    <w:rsid w:val="00BC6337"/>
    <w:rsid w:val="00BF7C53"/>
    <w:rsid w:val="00C03921"/>
    <w:rsid w:val="00C25342"/>
    <w:rsid w:val="00C45838"/>
    <w:rsid w:val="00C618BB"/>
    <w:rsid w:val="00C625F2"/>
    <w:rsid w:val="00C66895"/>
    <w:rsid w:val="00C66EDA"/>
    <w:rsid w:val="00CA35D9"/>
    <w:rsid w:val="00CD6129"/>
    <w:rsid w:val="00D0281D"/>
    <w:rsid w:val="00D138B3"/>
    <w:rsid w:val="00D15A5F"/>
    <w:rsid w:val="00D42D28"/>
    <w:rsid w:val="00D947B8"/>
    <w:rsid w:val="00D97EFA"/>
    <w:rsid w:val="00DA7B44"/>
    <w:rsid w:val="00DB4032"/>
    <w:rsid w:val="00DD00B8"/>
    <w:rsid w:val="00E13DCD"/>
    <w:rsid w:val="00E621D0"/>
    <w:rsid w:val="00E62F06"/>
    <w:rsid w:val="00E860D2"/>
    <w:rsid w:val="00ED0CB7"/>
    <w:rsid w:val="00EF6783"/>
    <w:rsid w:val="00EF7EBA"/>
    <w:rsid w:val="00F15234"/>
    <w:rsid w:val="00F5397E"/>
    <w:rsid w:val="00F54D47"/>
    <w:rsid w:val="00F857B5"/>
    <w:rsid w:val="00FA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28BA"/>
  <w15:docId w15:val="{5F442D62-9408-4763-8A22-5D95B942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A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41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F50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nhideWhenUsed/>
    <w:qFormat/>
    <w:rsid w:val="00496461"/>
    <w:pPr>
      <w:keepNext/>
      <w:keepLines/>
      <w:spacing w:before="40"/>
      <w:outlineLvl w:val="3"/>
    </w:pPr>
    <w:rPr>
      <w:rFonts w:asciiTheme="majorHAnsi" w:eastAsiaTheme="majorEastAsia" w:hAnsiTheme="majorHAnsi" w:cstheme="majorBidi"/>
      <w:i/>
      <w:iCs/>
      <w:color w:val="2F5496" w:themeColor="accent1" w:themeShade="BF"/>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90F"/>
    <w:pPr>
      <w:ind w:left="720"/>
      <w:contextualSpacing/>
    </w:pPr>
  </w:style>
  <w:style w:type="paragraph" w:styleId="a4">
    <w:name w:val="Normal (Web)"/>
    <w:basedOn w:val="a"/>
    <w:uiPriority w:val="99"/>
    <w:unhideWhenUsed/>
    <w:rsid w:val="00547EA9"/>
    <w:pPr>
      <w:spacing w:before="100" w:beforeAutospacing="1" w:after="100" w:afterAutospacing="1"/>
    </w:pPr>
    <w:rPr>
      <w:rFonts w:eastAsiaTheme="minorHAnsi"/>
    </w:rPr>
  </w:style>
  <w:style w:type="character" w:styleId="a5">
    <w:name w:val="Strong"/>
    <w:basedOn w:val="a0"/>
    <w:uiPriority w:val="22"/>
    <w:qFormat/>
    <w:rsid w:val="004B3A60"/>
    <w:rPr>
      <w:b/>
      <w:bCs/>
    </w:rPr>
  </w:style>
  <w:style w:type="character" w:customStyle="1" w:styleId="40">
    <w:name w:val="Заголовок 4 Знак"/>
    <w:basedOn w:val="a0"/>
    <w:link w:val="4"/>
    <w:rsid w:val="00496461"/>
    <w:rPr>
      <w:rFonts w:asciiTheme="majorHAnsi" w:eastAsiaTheme="majorEastAsia" w:hAnsiTheme="majorHAnsi" w:cstheme="majorBidi"/>
      <w:i/>
      <w:iCs/>
      <w:color w:val="2F5496" w:themeColor="accent1" w:themeShade="BF"/>
      <w:sz w:val="20"/>
      <w:szCs w:val="20"/>
      <w:lang w:val="en-US" w:eastAsia="zh-CN"/>
    </w:rPr>
  </w:style>
  <w:style w:type="paragraph" w:styleId="a6">
    <w:name w:val="footnote text"/>
    <w:basedOn w:val="a"/>
    <w:link w:val="a7"/>
    <w:uiPriority w:val="99"/>
    <w:semiHidden/>
    <w:unhideWhenUsed/>
    <w:rsid w:val="0015296C"/>
    <w:rPr>
      <w:rFonts w:eastAsia="Arial" w:cs="Arial"/>
      <w:sz w:val="20"/>
      <w:szCs w:val="20"/>
      <w:lang w:val="ru"/>
    </w:rPr>
  </w:style>
  <w:style w:type="character" w:customStyle="1" w:styleId="a7">
    <w:name w:val="Текст сноски Знак"/>
    <w:basedOn w:val="a0"/>
    <w:link w:val="a6"/>
    <w:uiPriority w:val="99"/>
    <w:semiHidden/>
    <w:rsid w:val="0015296C"/>
    <w:rPr>
      <w:rFonts w:ascii="Times New Roman" w:eastAsia="Arial" w:hAnsi="Times New Roman" w:cs="Arial"/>
      <w:sz w:val="20"/>
      <w:szCs w:val="20"/>
      <w:lang w:val="ru" w:eastAsia="ru-RU"/>
    </w:rPr>
  </w:style>
  <w:style w:type="character" w:styleId="a8">
    <w:name w:val="footnote reference"/>
    <w:basedOn w:val="a0"/>
    <w:uiPriority w:val="99"/>
    <w:semiHidden/>
    <w:unhideWhenUsed/>
    <w:rsid w:val="0015296C"/>
    <w:rPr>
      <w:vertAlign w:val="superscript"/>
    </w:rPr>
  </w:style>
  <w:style w:type="character" w:customStyle="1" w:styleId="10">
    <w:name w:val="Заголовок 1 Знак"/>
    <w:basedOn w:val="a0"/>
    <w:link w:val="1"/>
    <w:uiPriority w:val="9"/>
    <w:rsid w:val="00174155"/>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3F5048"/>
    <w:rPr>
      <w:rFonts w:asciiTheme="majorHAnsi" w:eastAsiaTheme="majorEastAsia" w:hAnsiTheme="majorHAnsi" w:cstheme="majorBidi"/>
      <w:color w:val="2F5496" w:themeColor="accent1" w:themeShade="BF"/>
      <w:sz w:val="26"/>
      <w:szCs w:val="26"/>
      <w:lang w:eastAsia="ru-RU"/>
    </w:rPr>
  </w:style>
  <w:style w:type="table" w:styleId="a9">
    <w:name w:val="Table Grid"/>
    <w:basedOn w:val="a1"/>
    <w:uiPriority w:val="39"/>
    <w:rsid w:val="00C039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9933">
      <w:bodyDiv w:val="1"/>
      <w:marLeft w:val="0"/>
      <w:marRight w:val="0"/>
      <w:marTop w:val="0"/>
      <w:marBottom w:val="0"/>
      <w:divBdr>
        <w:top w:val="none" w:sz="0" w:space="0" w:color="auto"/>
        <w:left w:val="none" w:sz="0" w:space="0" w:color="auto"/>
        <w:bottom w:val="none" w:sz="0" w:space="0" w:color="auto"/>
        <w:right w:val="none" w:sz="0" w:space="0" w:color="auto"/>
      </w:divBdr>
    </w:div>
    <w:div w:id="688678584">
      <w:bodyDiv w:val="1"/>
      <w:marLeft w:val="0"/>
      <w:marRight w:val="0"/>
      <w:marTop w:val="0"/>
      <w:marBottom w:val="0"/>
      <w:divBdr>
        <w:top w:val="none" w:sz="0" w:space="0" w:color="auto"/>
        <w:left w:val="none" w:sz="0" w:space="0" w:color="auto"/>
        <w:bottom w:val="none" w:sz="0" w:space="0" w:color="auto"/>
        <w:right w:val="none" w:sz="0" w:space="0" w:color="auto"/>
      </w:divBdr>
      <w:divsChild>
        <w:div w:id="1309744472">
          <w:marLeft w:val="0"/>
          <w:marRight w:val="0"/>
          <w:marTop w:val="0"/>
          <w:marBottom w:val="0"/>
          <w:divBdr>
            <w:top w:val="none" w:sz="0" w:space="0" w:color="auto"/>
            <w:left w:val="none" w:sz="0" w:space="0" w:color="auto"/>
            <w:bottom w:val="none" w:sz="0" w:space="0" w:color="auto"/>
            <w:right w:val="none" w:sz="0" w:space="0" w:color="auto"/>
          </w:divBdr>
        </w:div>
        <w:div w:id="383138756">
          <w:marLeft w:val="270"/>
          <w:marRight w:val="0"/>
          <w:marTop w:val="0"/>
          <w:marBottom w:val="0"/>
          <w:divBdr>
            <w:top w:val="none" w:sz="0" w:space="0" w:color="auto"/>
            <w:left w:val="none" w:sz="0" w:space="0" w:color="auto"/>
            <w:bottom w:val="none" w:sz="0" w:space="0" w:color="auto"/>
            <w:right w:val="none" w:sz="0" w:space="0" w:color="auto"/>
          </w:divBdr>
          <w:divsChild>
            <w:div w:id="2060352394">
              <w:marLeft w:val="0"/>
              <w:marRight w:val="0"/>
              <w:marTop w:val="0"/>
              <w:marBottom w:val="240"/>
              <w:divBdr>
                <w:top w:val="single" w:sz="12" w:space="10" w:color="ADD8E6"/>
                <w:left w:val="single" w:sz="12" w:space="10" w:color="ADD8E6"/>
                <w:bottom w:val="single" w:sz="12" w:space="10" w:color="ADD8E6"/>
                <w:right w:val="single" w:sz="12" w:space="10" w:color="ADD8E6"/>
              </w:divBdr>
              <w:divsChild>
                <w:div w:id="1430197551">
                  <w:marLeft w:val="0"/>
                  <w:marRight w:val="150"/>
                  <w:marTop w:val="0"/>
                  <w:marBottom w:val="0"/>
                  <w:divBdr>
                    <w:top w:val="none" w:sz="0" w:space="0" w:color="auto"/>
                    <w:left w:val="none" w:sz="0" w:space="0" w:color="auto"/>
                    <w:bottom w:val="none" w:sz="0" w:space="0" w:color="auto"/>
                    <w:right w:val="none" w:sz="0" w:space="0" w:color="auto"/>
                  </w:divBdr>
                </w:div>
                <w:div w:id="929194764">
                  <w:marLeft w:val="0"/>
                  <w:marRight w:val="0"/>
                  <w:marTop w:val="0"/>
                  <w:marBottom w:val="0"/>
                  <w:divBdr>
                    <w:top w:val="none" w:sz="0" w:space="0" w:color="auto"/>
                    <w:left w:val="none" w:sz="0" w:space="0" w:color="auto"/>
                    <w:bottom w:val="none" w:sz="0" w:space="0" w:color="auto"/>
                    <w:right w:val="none" w:sz="0" w:space="0" w:color="auto"/>
                  </w:divBdr>
                </w:div>
                <w:div w:id="19387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6416">
          <w:marLeft w:val="0"/>
          <w:marRight w:val="150"/>
          <w:marTop w:val="0"/>
          <w:marBottom w:val="0"/>
          <w:divBdr>
            <w:top w:val="none" w:sz="0" w:space="0" w:color="auto"/>
            <w:left w:val="none" w:sz="0" w:space="0" w:color="auto"/>
            <w:bottom w:val="none" w:sz="0" w:space="0" w:color="auto"/>
            <w:right w:val="none" w:sz="0" w:space="0" w:color="auto"/>
          </w:divBdr>
        </w:div>
        <w:div w:id="36011765">
          <w:marLeft w:val="0"/>
          <w:marRight w:val="0"/>
          <w:marTop w:val="0"/>
          <w:marBottom w:val="0"/>
          <w:divBdr>
            <w:top w:val="none" w:sz="0" w:space="0" w:color="auto"/>
            <w:left w:val="none" w:sz="0" w:space="0" w:color="auto"/>
            <w:bottom w:val="none" w:sz="0" w:space="0" w:color="auto"/>
            <w:right w:val="none" w:sz="0" w:space="0" w:color="auto"/>
          </w:divBdr>
        </w:div>
      </w:divsChild>
    </w:div>
    <w:div w:id="709383333">
      <w:bodyDiv w:val="1"/>
      <w:marLeft w:val="0"/>
      <w:marRight w:val="0"/>
      <w:marTop w:val="0"/>
      <w:marBottom w:val="0"/>
      <w:divBdr>
        <w:top w:val="none" w:sz="0" w:space="0" w:color="auto"/>
        <w:left w:val="none" w:sz="0" w:space="0" w:color="auto"/>
        <w:bottom w:val="none" w:sz="0" w:space="0" w:color="auto"/>
        <w:right w:val="none" w:sz="0" w:space="0" w:color="auto"/>
      </w:divBdr>
      <w:divsChild>
        <w:div w:id="2050105272">
          <w:marLeft w:val="0"/>
          <w:marRight w:val="0"/>
          <w:marTop w:val="0"/>
          <w:marBottom w:val="0"/>
          <w:divBdr>
            <w:top w:val="none" w:sz="0" w:space="0" w:color="auto"/>
            <w:left w:val="none" w:sz="0" w:space="0" w:color="auto"/>
            <w:bottom w:val="none" w:sz="0" w:space="0" w:color="auto"/>
            <w:right w:val="none" w:sz="0" w:space="0" w:color="auto"/>
          </w:divBdr>
        </w:div>
        <w:div w:id="1438209578">
          <w:marLeft w:val="0"/>
          <w:marRight w:val="0"/>
          <w:marTop w:val="75"/>
          <w:marBottom w:val="0"/>
          <w:divBdr>
            <w:top w:val="none" w:sz="0" w:space="0" w:color="auto"/>
            <w:left w:val="none" w:sz="0" w:space="0" w:color="auto"/>
            <w:bottom w:val="none" w:sz="0" w:space="0" w:color="auto"/>
            <w:right w:val="none" w:sz="0" w:space="0" w:color="auto"/>
          </w:divBdr>
        </w:div>
      </w:divsChild>
    </w:div>
    <w:div w:id="821969831">
      <w:bodyDiv w:val="1"/>
      <w:marLeft w:val="0"/>
      <w:marRight w:val="0"/>
      <w:marTop w:val="0"/>
      <w:marBottom w:val="0"/>
      <w:divBdr>
        <w:top w:val="none" w:sz="0" w:space="0" w:color="auto"/>
        <w:left w:val="none" w:sz="0" w:space="0" w:color="auto"/>
        <w:bottom w:val="none" w:sz="0" w:space="0" w:color="auto"/>
        <w:right w:val="none" w:sz="0" w:space="0" w:color="auto"/>
      </w:divBdr>
    </w:div>
    <w:div w:id="993023139">
      <w:bodyDiv w:val="1"/>
      <w:marLeft w:val="0"/>
      <w:marRight w:val="0"/>
      <w:marTop w:val="0"/>
      <w:marBottom w:val="0"/>
      <w:divBdr>
        <w:top w:val="none" w:sz="0" w:space="0" w:color="auto"/>
        <w:left w:val="none" w:sz="0" w:space="0" w:color="auto"/>
        <w:bottom w:val="none" w:sz="0" w:space="0" w:color="auto"/>
        <w:right w:val="none" w:sz="0" w:space="0" w:color="auto"/>
      </w:divBdr>
      <w:divsChild>
        <w:div w:id="802967630">
          <w:marLeft w:val="0"/>
          <w:marRight w:val="0"/>
          <w:marTop w:val="0"/>
          <w:marBottom w:val="0"/>
          <w:divBdr>
            <w:top w:val="none" w:sz="0" w:space="0" w:color="auto"/>
            <w:left w:val="none" w:sz="0" w:space="0" w:color="auto"/>
            <w:bottom w:val="none" w:sz="0" w:space="0" w:color="auto"/>
            <w:right w:val="none" w:sz="0" w:space="0" w:color="auto"/>
          </w:divBdr>
        </w:div>
        <w:div w:id="1454713880">
          <w:marLeft w:val="0"/>
          <w:marRight w:val="0"/>
          <w:marTop w:val="75"/>
          <w:marBottom w:val="0"/>
          <w:divBdr>
            <w:top w:val="none" w:sz="0" w:space="0" w:color="auto"/>
            <w:left w:val="none" w:sz="0" w:space="0" w:color="auto"/>
            <w:bottom w:val="none" w:sz="0" w:space="0" w:color="auto"/>
            <w:right w:val="none" w:sz="0" w:space="0" w:color="auto"/>
          </w:divBdr>
        </w:div>
      </w:divsChild>
    </w:div>
    <w:div w:id="1364750898">
      <w:bodyDiv w:val="1"/>
      <w:marLeft w:val="0"/>
      <w:marRight w:val="0"/>
      <w:marTop w:val="0"/>
      <w:marBottom w:val="0"/>
      <w:divBdr>
        <w:top w:val="none" w:sz="0" w:space="0" w:color="auto"/>
        <w:left w:val="none" w:sz="0" w:space="0" w:color="auto"/>
        <w:bottom w:val="none" w:sz="0" w:space="0" w:color="auto"/>
        <w:right w:val="none" w:sz="0" w:space="0" w:color="auto"/>
      </w:divBdr>
    </w:div>
    <w:div w:id="18564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5CFA-2AA7-4862-A177-57E2FC0C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4031</Words>
  <Characters>22979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Владимировна</dc:creator>
  <cp:lastModifiedBy>Анастасия Анастасия</cp:lastModifiedBy>
  <cp:revision>4</cp:revision>
  <dcterms:created xsi:type="dcterms:W3CDTF">2023-12-11T09:08:00Z</dcterms:created>
  <dcterms:modified xsi:type="dcterms:W3CDTF">2023-12-11T09:08:00Z</dcterms:modified>
</cp:coreProperties>
</file>