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1A4E" w14:textId="1AE432C7" w:rsidR="00FA3928" w:rsidRPr="00F16442" w:rsidRDefault="00591893" w:rsidP="00591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164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70BDD5" wp14:editId="317FCA6A">
            <wp:simplePos x="0" y="0"/>
            <wp:positionH relativeFrom="margin">
              <wp:align>left</wp:align>
            </wp:positionH>
            <wp:positionV relativeFrom="paragraph">
              <wp:posOffset>-39370</wp:posOffset>
            </wp:positionV>
            <wp:extent cx="1744980" cy="1680549"/>
            <wp:effectExtent l="0" t="0" r="7620" b="0"/>
            <wp:wrapNone/>
            <wp:docPr id="355" name="Изображение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1690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7FAB89E" wp14:editId="43E31D65">
            <wp:extent cx="1798041" cy="1804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47" cy="18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E0DF" w14:textId="77777777" w:rsidR="00FA3928" w:rsidRPr="00F16442" w:rsidRDefault="00FA3928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18D2C3" w14:textId="4B5E6E87" w:rsidR="00F16442" w:rsidRPr="00F16442" w:rsidRDefault="00FA3928" w:rsidP="00F16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 Европы</w:t>
      </w:r>
      <w:r w:rsidR="00F16442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442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Факультет мировой политики 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Академии наук</w:t>
      </w:r>
      <w:r w:rsidR="00F16442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Московского государственного                 университета им. М.В. Ломоносова</w:t>
      </w:r>
    </w:p>
    <w:p w14:paraId="7F2F21E3" w14:textId="275A61A0" w:rsidR="00FA3928" w:rsidRPr="00F16442" w:rsidRDefault="00FA3928" w:rsidP="00F1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DB1906" w14:textId="77777777" w:rsidR="00C30E39" w:rsidRPr="00F16442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3A4EF3" w14:textId="1BB798B1" w:rsidR="00C30E39" w:rsidRPr="00F16442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идеоконференци</w:t>
      </w:r>
      <w:r w:rsidR="005E2389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14:paraId="3EEDA565" w14:textId="402CCA34" w:rsidR="00B50835" w:rsidRPr="00F16442" w:rsidRDefault="00B50835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5E2389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Европейский союз в борьбе с кризисами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14:paraId="50D02554" w14:textId="41FCACCB" w:rsidR="00B50835" w:rsidRPr="00F16442" w:rsidRDefault="005E238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октября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0E39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.00.</w:t>
      </w:r>
    </w:p>
    <w:p w14:paraId="2618EC79" w14:textId="77777777" w:rsidR="00AB0B5A" w:rsidRDefault="00AB0B5A" w:rsidP="00AB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8A36B" w14:textId="3ECA3BE4" w:rsidR="00CE46B0" w:rsidRDefault="00CE46B0" w:rsidP="00CE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Регламент: </w:t>
      </w:r>
      <w:r w:rsidRPr="00CE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</w:t>
      </w:r>
      <w:r w:rsidR="00A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E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3-5 мин.,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 в основной части: 8-10 мин., выступление в дискуссии и вопросы 3 мин.</w:t>
      </w:r>
    </w:p>
    <w:p w14:paraId="188777EF" w14:textId="2010DC99" w:rsidR="00AB0B5A" w:rsidRDefault="00AB0B5A" w:rsidP="00CE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5CBF0" w14:textId="77777777" w:rsidR="00AB0B5A" w:rsidRDefault="00AB0B5A" w:rsidP="00AB0B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Бабынина Л.О.,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Центра политической интеграции,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Института Европы РАН, доцент кафедры РПМП ФМП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D8E077" w14:textId="4C59FB1D" w:rsidR="0082497C" w:rsidRDefault="0082497C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Приветственное слово:</w:t>
      </w:r>
    </w:p>
    <w:p w14:paraId="2C3D523E" w14:textId="0F486026" w:rsidR="00CE46B0" w:rsidRPr="0082497C" w:rsidRDefault="00CE46B0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2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Белов В.Б.,</w:t>
      </w:r>
      <w:r w:rsidRPr="000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к.э.н., </w:t>
      </w:r>
      <w:r w:rsidRPr="00037250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Института Европы РАН</w:t>
      </w:r>
    </w:p>
    <w:p w14:paraId="527E2F8E" w14:textId="63DEDD1C" w:rsidR="00CE46B0" w:rsidRPr="00037250" w:rsidRDefault="00B47CD4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7250" w:rsidRPr="00037250">
        <w:rPr>
          <w:rFonts w:ascii="Times New Roman" w:hAnsi="Times New Roman" w:cs="Times New Roman"/>
          <w:color w:val="000000"/>
          <w:sz w:val="28"/>
          <w:szCs w:val="28"/>
        </w:rPr>
        <w:t>редставитель</w:t>
      </w:r>
      <w:r w:rsidR="00CE46B0" w:rsidRPr="0003725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037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ФМП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7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МГУ имени М.В. Ломоносова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98A5B8" w14:textId="77777777" w:rsidR="00037250" w:rsidRDefault="00037250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4C4C6CA" w14:textId="455CE3B6" w:rsidR="00D30385" w:rsidRPr="00F16442" w:rsidRDefault="003A2C7D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Сессия 1. </w:t>
      </w:r>
      <w:r w:rsidR="00500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Экономика ЕС: старые и новые вызовы</w:t>
      </w:r>
      <w:r w:rsidR="00D30385" w:rsidRPr="00F16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488F7E35" w14:textId="235E082B" w:rsidR="00BC2553" w:rsidRPr="00F16442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Кондратьева Н.Б., </w:t>
      </w:r>
      <w:r w:rsidR="00F16442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к.э.н., 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Центра экономической интеграции,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ученый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секретарь Института Европы РАН</w:t>
      </w:r>
      <w:r w:rsidR="00B4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солидарности 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 через призму Многолетних финансовых рамок. Смена подхода».</w:t>
      </w:r>
    </w:p>
    <w:p w14:paraId="5628274A" w14:textId="696C2239" w:rsidR="00CE46B0" w:rsidRPr="00B47CD4" w:rsidRDefault="00500290" w:rsidP="00037250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Белов </w:t>
      </w:r>
      <w:r w:rsidR="0063171C">
        <w:rPr>
          <w:b/>
          <w:bCs/>
          <w:color w:val="000000"/>
          <w:sz w:val="28"/>
          <w:szCs w:val="28"/>
          <w:shd w:val="clear" w:color="auto" w:fill="FFFFFF"/>
        </w:rPr>
        <w:t>В.Б.</w:t>
      </w:r>
      <w:r w:rsidR="003A2C7D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="003A2C7D">
        <w:rPr>
          <w:color w:val="000000"/>
          <w:sz w:val="28"/>
          <w:szCs w:val="28"/>
          <w:shd w:val="clear" w:color="auto" w:fill="FFFFFF"/>
        </w:rPr>
        <w:t xml:space="preserve"> к.э.н</w:t>
      </w:r>
      <w:r w:rsidR="003A2C7D" w:rsidRPr="00B47CD4">
        <w:rPr>
          <w:color w:val="000000"/>
          <w:sz w:val="28"/>
          <w:szCs w:val="28"/>
          <w:shd w:val="clear" w:color="auto" w:fill="FFFFFF"/>
        </w:rPr>
        <w:t xml:space="preserve">., </w:t>
      </w:r>
      <w:r w:rsidR="00CE46B0" w:rsidRPr="00B47CD4">
        <w:rPr>
          <w:color w:val="000000"/>
          <w:sz w:val="28"/>
          <w:szCs w:val="28"/>
        </w:rPr>
        <w:t>заместитель директора Института Европы РАН</w:t>
      </w:r>
      <w:r w:rsidR="00B47CD4">
        <w:rPr>
          <w:color w:val="000000"/>
          <w:sz w:val="28"/>
          <w:szCs w:val="28"/>
        </w:rPr>
        <w:t>.</w:t>
      </w:r>
      <w:r w:rsidR="00CE46B0" w:rsidRPr="00B47CD4">
        <w:rPr>
          <w:color w:val="000000"/>
          <w:sz w:val="28"/>
          <w:szCs w:val="28"/>
        </w:rPr>
        <w:t xml:space="preserve"> «</w:t>
      </w:r>
      <w:proofErr w:type="spellStart"/>
      <w:r w:rsidR="00CE46B0" w:rsidRPr="00B47CD4">
        <w:rPr>
          <w:color w:val="000000"/>
          <w:sz w:val="28"/>
          <w:szCs w:val="28"/>
        </w:rPr>
        <w:t>Сратегическая</w:t>
      </w:r>
      <w:proofErr w:type="spellEnd"/>
      <w:r w:rsidR="00CE46B0" w:rsidRPr="00B47CD4">
        <w:rPr>
          <w:color w:val="000000"/>
          <w:sz w:val="28"/>
          <w:szCs w:val="28"/>
        </w:rPr>
        <w:t xml:space="preserve"> автономность в европейской </w:t>
      </w:r>
      <w:r w:rsidR="00B47CD4" w:rsidRPr="00B47CD4">
        <w:rPr>
          <w:color w:val="000000"/>
          <w:sz w:val="28"/>
          <w:szCs w:val="28"/>
        </w:rPr>
        <w:t>«з</w:t>
      </w:r>
      <w:r w:rsidR="00CE46B0" w:rsidRPr="00B47CD4">
        <w:rPr>
          <w:color w:val="000000"/>
          <w:sz w:val="28"/>
          <w:szCs w:val="28"/>
        </w:rPr>
        <w:t>еленой сделке»</w:t>
      </w:r>
    </w:p>
    <w:p w14:paraId="43E99344" w14:textId="60C1B335" w:rsidR="00BC2553" w:rsidRPr="00F16442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Сергеев Е.А.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к.э.н., доцент кафедры РПМП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ст. преподаватель МГИМО МИД России. «Финансовые аспекты антикризисных мер ЕС».</w:t>
      </w:r>
    </w:p>
    <w:p w14:paraId="708C10C6" w14:textId="77777777" w:rsidR="00BC2553" w:rsidRPr="00F16442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Биссон</w:t>
      </w:r>
      <w:proofErr w:type="spellEnd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Л.С.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 «</w:t>
      </w:r>
      <w:r w:rsidRPr="00F16442">
        <w:rPr>
          <w:rFonts w:ascii="Times New Roman" w:hAnsi="Times New Roman" w:cs="Times New Roman"/>
          <w:sz w:val="28"/>
          <w:szCs w:val="28"/>
        </w:rPr>
        <w:t>Последствия пандемии для рынка труда в ЕС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BC4BC00" w14:textId="488087DF" w:rsidR="006C5E2D" w:rsidRPr="00F16442" w:rsidRDefault="00F40AAA" w:rsidP="006C5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Дунаев А.Л.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эксперт ЦПБР ФМП</w:t>
      </w:r>
      <w:r w:rsidR="00960E51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5E2D" w:rsidRPr="00F16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«Коронавирус в Италии: от первой волны пандемии ко второй"</w:t>
      </w:r>
      <w:r w:rsidR="00B47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BD42BA" w14:textId="2F35BB56" w:rsidR="003A2C7D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Дискуссия.</w:t>
      </w:r>
    </w:p>
    <w:p w14:paraId="202FE656" w14:textId="6F3476C4" w:rsidR="003A2C7D" w:rsidRPr="00F16442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Сессия 2. Внутренние вызовы ЕС: миграция и популизм - есть ли решение?</w:t>
      </w:r>
      <w:r w:rsidRPr="00F16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02EB11A6" w14:textId="77777777" w:rsidR="00BC2553" w:rsidRPr="00F16442" w:rsidRDefault="00BC2553" w:rsidP="00BC25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Потемкина О.Ю.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Отдела исследований европейской интеграции,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</w:t>
      </w: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Европейский союз: новый Пакт о миграции и убежище».</w:t>
      </w:r>
    </w:p>
    <w:p w14:paraId="7A73988D" w14:textId="71763C63" w:rsidR="006C5E2D" w:rsidRPr="00F16442" w:rsidRDefault="006C5E2D" w:rsidP="00C30E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Шогунц</w:t>
      </w:r>
      <w:proofErr w:type="spellEnd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A3928"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А.В.</w:t>
      </w:r>
      <w:r w:rsidR="00930B0C"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930B0C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аспирантка</w:t>
      </w:r>
      <w:r w:rsidR="00BC2553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Института Европы РАН. «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Многоуровневое управление миграцией в Евросоюзе: опыт Италии</w:t>
      </w:r>
      <w:r w:rsidR="00BC2553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64DD593C" w14:textId="333B1387" w:rsidR="00C2447D" w:rsidRPr="00F16442" w:rsidRDefault="00C2447D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Осколков П.В.</w:t>
      </w:r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олит.н</w:t>
      </w:r>
      <w:proofErr w:type="spellEnd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</w:t>
      </w:r>
      <w:r w:rsidR="00930B0C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ст. преподаватель кафедры РПМП </w:t>
      </w:r>
      <w:r w:rsidR="00930B0C"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AA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Коронакризис как торжество </w:t>
      </w:r>
      <w:proofErr w:type="gramStart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популистской</w:t>
      </w:r>
      <w:proofErr w:type="gramEnd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биополитики</w:t>
      </w:r>
      <w:proofErr w:type="spellEnd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Европейском союзе</w:t>
      </w:r>
      <w:r w:rsidR="009F5E05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D0E0DCF" w14:textId="666D10D5" w:rsidR="003A2C7D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Дискуссия.</w:t>
      </w:r>
    </w:p>
    <w:p w14:paraId="3B448954" w14:textId="0C916C76" w:rsidR="003A2C7D" w:rsidRPr="00F16442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Сессия 3. Внешние вызовы ЕС: от Запада до Восток</w:t>
      </w:r>
      <w:r w:rsidR="00B47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а:</w:t>
      </w:r>
    </w:p>
    <w:p w14:paraId="57CCFD45" w14:textId="42D92399" w:rsidR="00BC2553" w:rsidRPr="00F16442" w:rsidRDefault="00BC2553" w:rsidP="00BC25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Бабынина Л.О.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Центра политической интеграции, </w:t>
      </w:r>
      <w:proofErr w:type="spellStart"/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Института Европы РАН, 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кафедры РПМП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заключения соглашения между Великобританией и ЕС: основные узлы противоречий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62FB5A1E" w14:textId="2F0AA48E" w:rsidR="00BC2553" w:rsidRPr="00F16442" w:rsidRDefault="00BC2553" w:rsidP="00BC25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Вернигора А.А.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магистрантка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="0059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Противоречия между Турцией, Грецией и Кипром: позиция ЕС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5FBD0F88" w14:textId="41DD9FD9" w:rsidR="00BC2553" w:rsidRPr="00F16442" w:rsidRDefault="00BC2553" w:rsidP="00BC25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Тихонов А.Э.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магистрант ФМП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«Особенности энергетического диалога ЕС и США в период администрации Дональда Трампа»</w:t>
      </w:r>
    </w:p>
    <w:p w14:paraId="6870BFF2" w14:textId="77777777" w:rsidR="00B47CD4" w:rsidRDefault="00B47CD4" w:rsidP="00B47CD4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Дискуссия.</w:t>
      </w:r>
    </w:p>
    <w:p w14:paraId="7C68FE93" w14:textId="77777777" w:rsidR="00BC2553" w:rsidRPr="00F16442" w:rsidRDefault="00BC2553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4CEDB7" w14:textId="77777777" w:rsidR="00C30E39" w:rsidRPr="00F16442" w:rsidRDefault="00C30E39" w:rsidP="00C30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E39" w:rsidRPr="00F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5"/>
    <w:rsid w:val="00006A0B"/>
    <w:rsid w:val="00037250"/>
    <w:rsid w:val="000B55B9"/>
    <w:rsid w:val="00172678"/>
    <w:rsid w:val="002039E9"/>
    <w:rsid w:val="00331A21"/>
    <w:rsid w:val="0033218A"/>
    <w:rsid w:val="003A2C7D"/>
    <w:rsid w:val="003B707A"/>
    <w:rsid w:val="00500290"/>
    <w:rsid w:val="0056549D"/>
    <w:rsid w:val="00591893"/>
    <w:rsid w:val="00594515"/>
    <w:rsid w:val="005E2389"/>
    <w:rsid w:val="0063171C"/>
    <w:rsid w:val="00696920"/>
    <w:rsid w:val="006C5E2D"/>
    <w:rsid w:val="007160F2"/>
    <w:rsid w:val="0072799A"/>
    <w:rsid w:val="00755D53"/>
    <w:rsid w:val="007630A8"/>
    <w:rsid w:val="007E103C"/>
    <w:rsid w:val="007E2975"/>
    <w:rsid w:val="0082497C"/>
    <w:rsid w:val="00875304"/>
    <w:rsid w:val="00930B0C"/>
    <w:rsid w:val="0094651E"/>
    <w:rsid w:val="00960E51"/>
    <w:rsid w:val="009F4E49"/>
    <w:rsid w:val="009F5E05"/>
    <w:rsid w:val="00A126D4"/>
    <w:rsid w:val="00AB0B5A"/>
    <w:rsid w:val="00AF03E0"/>
    <w:rsid w:val="00B13DFC"/>
    <w:rsid w:val="00B47CD4"/>
    <w:rsid w:val="00B50835"/>
    <w:rsid w:val="00BC2553"/>
    <w:rsid w:val="00BF7CAA"/>
    <w:rsid w:val="00C2447D"/>
    <w:rsid w:val="00C30E39"/>
    <w:rsid w:val="00CE46B0"/>
    <w:rsid w:val="00D22C31"/>
    <w:rsid w:val="00D30385"/>
    <w:rsid w:val="00DA2C41"/>
    <w:rsid w:val="00DD219E"/>
    <w:rsid w:val="00E07562"/>
    <w:rsid w:val="00E628FF"/>
    <w:rsid w:val="00E65EC8"/>
    <w:rsid w:val="00E84705"/>
    <w:rsid w:val="00F16442"/>
    <w:rsid w:val="00F40AAA"/>
    <w:rsid w:val="00FA3928"/>
    <w:rsid w:val="00FF0F6B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835"/>
    <w:rPr>
      <w:color w:val="0000FF"/>
      <w:u w:val="single"/>
    </w:rPr>
  </w:style>
  <w:style w:type="character" w:customStyle="1" w:styleId="wmi-callto">
    <w:name w:val="wmi-callto"/>
    <w:basedOn w:val="a0"/>
    <w:rsid w:val="00B50835"/>
  </w:style>
  <w:style w:type="character" w:customStyle="1" w:styleId="apple-converted-space">
    <w:name w:val="apple-converted-space"/>
    <w:basedOn w:val="a0"/>
    <w:rsid w:val="00E65EC8"/>
  </w:style>
  <w:style w:type="paragraph" w:customStyle="1" w:styleId="a4">
    <w:basedOn w:val="a"/>
    <w:next w:val="a5"/>
    <w:rsid w:val="00CE4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E46B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835"/>
    <w:rPr>
      <w:color w:val="0000FF"/>
      <w:u w:val="single"/>
    </w:rPr>
  </w:style>
  <w:style w:type="character" w:customStyle="1" w:styleId="wmi-callto">
    <w:name w:val="wmi-callto"/>
    <w:basedOn w:val="a0"/>
    <w:rsid w:val="00B50835"/>
  </w:style>
  <w:style w:type="character" w:customStyle="1" w:styleId="apple-converted-space">
    <w:name w:val="apple-converted-space"/>
    <w:basedOn w:val="a0"/>
    <w:rsid w:val="00E65EC8"/>
  </w:style>
  <w:style w:type="paragraph" w:customStyle="1" w:styleId="a4">
    <w:basedOn w:val="a"/>
    <w:next w:val="a5"/>
    <w:rsid w:val="00CE4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E46B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5922-E99F-4385-8497-B1C6DDF5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</cp:revision>
  <dcterms:created xsi:type="dcterms:W3CDTF">2020-10-20T11:04:00Z</dcterms:created>
  <dcterms:modified xsi:type="dcterms:W3CDTF">2020-10-20T11:04:00Z</dcterms:modified>
</cp:coreProperties>
</file>