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Зав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кафедрой международной коммуникации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факультета мировой политики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,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доктору филологических наук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,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профессору Минаевой Л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В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 xml:space="preserve">от 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_____________________________________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__________________________________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______</w:t>
      </w: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  <w:t xml:space="preserve">                                                                                               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ФИО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)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З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аявление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 xml:space="preserve">Прошу включить меня в группу 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____________________ 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языка 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продолжающую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/ 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начинающую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*) 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как первого изучаемого языка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 xml:space="preserve">Прошу включить меня в группу 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____________________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языка 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3"/>
          <w:szCs w:val="23"/>
          <w:shd w:val="clear" w:color="auto" w:fill="ffffff"/>
          <w:rtl w:val="0"/>
          <w:lang w:val="ru-RU"/>
        </w:rPr>
        <w:t>продолжающую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ru-RU"/>
        </w:rPr>
        <w:t xml:space="preserve">/ </w:t>
      </w:r>
      <w:r>
        <w:rPr>
          <w:rFonts w:ascii="Arial" w:hAnsi="Arial" w:hint="default"/>
          <w:sz w:val="23"/>
          <w:szCs w:val="23"/>
          <w:shd w:val="clear" w:color="auto" w:fill="ffffff"/>
          <w:rtl w:val="0"/>
          <w:lang w:val="ru-RU"/>
        </w:rPr>
        <w:t>начинающую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ru-RU"/>
        </w:rPr>
        <w:t xml:space="preserve">*) 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как второго изучаемого языка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i w:val="1"/>
          <w:iCs w:val="1"/>
          <w:outline w:val="0"/>
          <w:color w:val="222222"/>
          <w:sz w:val="23"/>
          <w:szCs w:val="23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Оставить один вариант</w:t>
      </w:r>
      <w:r>
        <w:rPr>
          <w:rFonts w:ascii="Arial" w:hAnsi="Arial"/>
          <w:i w:val="1"/>
          <w:iCs w:val="1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</w:t>
        <w:tab/>
        <w:tab/>
        <w:t>________________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ab/>
        <w:t>(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подпись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)</w:t>
        <w:tab/>
        <w:tab/>
        <w:tab/>
        <w:tab/>
        <w:tab/>
        <w:t>(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дата</w:t>
      </w:r>
      <w:r>
        <w:rPr>
          <w:rFonts w:ascii="Arial" w:hAnsi="Arial"/>
          <w:outline w:val="0"/>
          <w:color w:val="222222"/>
          <w:sz w:val="23"/>
          <w:szCs w:val="23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)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  <w:tab/>
        <w:tab/>
        <w:tab/>
        <w:tab/>
      </w:r>
    </w:p>
    <w:p>
      <w:pPr>
        <w:pStyle w:val="Normal.0"/>
        <w:jc w:val="both"/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